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C3E" w:rsidRDefault="006A0C3E" w:rsidP="006A0C3E">
      <w:pPr>
        <w:jc w:val="center"/>
        <w:rPr>
          <w:rFonts w:asciiTheme="majorHAnsi" w:hAnsiTheme="majorHAnsi"/>
          <w:sz w:val="40"/>
          <w:szCs w:val="40"/>
        </w:rPr>
      </w:pPr>
      <w:r w:rsidRPr="00764A72">
        <w:rPr>
          <w:rFonts w:asciiTheme="majorHAnsi" w:hAnsiTheme="majorHAnsi"/>
          <w:sz w:val="40"/>
          <w:szCs w:val="40"/>
        </w:rPr>
        <w:t xml:space="preserve">SCHOOL </w:t>
      </w:r>
      <w:r>
        <w:rPr>
          <w:rFonts w:asciiTheme="majorHAnsi" w:hAnsiTheme="majorHAnsi"/>
          <w:sz w:val="40"/>
          <w:szCs w:val="40"/>
        </w:rPr>
        <w:t>ANTI-BULLYING</w:t>
      </w:r>
      <w:r w:rsidRPr="00764A72">
        <w:rPr>
          <w:rFonts w:asciiTheme="majorHAnsi" w:hAnsiTheme="majorHAnsi"/>
          <w:sz w:val="40"/>
          <w:szCs w:val="40"/>
        </w:rPr>
        <w:t xml:space="preserve"> POLICY</w:t>
      </w:r>
    </w:p>
    <w:p w:rsidR="006A0C3E" w:rsidRDefault="006A0C3E" w:rsidP="006A0C3E">
      <w:pPr>
        <w:jc w:val="center"/>
        <w:rPr>
          <w:rFonts w:asciiTheme="majorHAnsi" w:hAnsiTheme="majorHAnsi"/>
          <w:sz w:val="40"/>
          <w:szCs w:val="40"/>
        </w:rPr>
      </w:pPr>
    </w:p>
    <w:p w:rsidR="006A0C3E" w:rsidRPr="00764A72" w:rsidRDefault="006A0C3E" w:rsidP="006A0C3E">
      <w:pPr>
        <w:jc w:val="center"/>
        <w:rPr>
          <w:rFonts w:asciiTheme="majorHAnsi" w:hAnsiTheme="majorHAnsi"/>
          <w:sz w:val="40"/>
          <w:szCs w:val="40"/>
        </w:rPr>
      </w:pPr>
    </w:p>
    <w:p w:rsidR="006A0C3E" w:rsidRDefault="006A0C3E" w:rsidP="006A0C3E">
      <w:pPr>
        <w:jc w:val="center"/>
      </w:pPr>
    </w:p>
    <w:p w:rsidR="006A0C3E" w:rsidRDefault="006A0C3E" w:rsidP="006A0C3E">
      <w:pPr>
        <w:jc w:val="center"/>
      </w:pPr>
      <w:r>
        <w:rPr>
          <w:noProof/>
          <w:lang w:eastAsia="en-IE"/>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48895</wp:posOffset>
            </wp:positionV>
            <wp:extent cx="2028825" cy="1533525"/>
            <wp:effectExtent l="19050" t="0" r="9525" b="0"/>
            <wp:wrapNone/>
            <wp:docPr id="1" name="Picture 0" descr="Athy 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y College Logo.jpg"/>
                    <pic:cNvPicPr/>
                  </pic:nvPicPr>
                  <pic:blipFill>
                    <a:blip r:embed="rId5" cstate="print"/>
                    <a:stretch>
                      <a:fillRect/>
                    </a:stretch>
                  </pic:blipFill>
                  <pic:spPr>
                    <a:xfrm>
                      <a:off x="0" y="0"/>
                      <a:ext cx="2028825" cy="1533525"/>
                    </a:xfrm>
                    <a:prstGeom prst="rect">
                      <a:avLst/>
                    </a:prstGeom>
                  </pic:spPr>
                </pic:pic>
              </a:graphicData>
            </a:graphic>
          </wp:anchor>
        </w:drawing>
      </w:r>
    </w:p>
    <w:p w:rsidR="006A0C3E" w:rsidRDefault="006A0C3E" w:rsidP="006A0C3E">
      <w:pPr>
        <w:jc w:val="center"/>
      </w:pPr>
    </w:p>
    <w:p w:rsidR="006A0C3E" w:rsidRPr="00764A72" w:rsidRDefault="006A0C3E" w:rsidP="006A0C3E"/>
    <w:p w:rsidR="006A0C3E" w:rsidRPr="00764A72" w:rsidRDefault="006A0C3E" w:rsidP="006A0C3E"/>
    <w:p w:rsidR="006A0C3E" w:rsidRPr="00764A72" w:rsidRDefault="006A0C3E" w:rsidP="006A0C3E"/>
    <w:p w:rsidR="006A0C3E" w:rsidRPr="00764A72" w:rsidRDefault="006A0C3E" w:rsidP="006A0C3E"/>
    <w:p w:rsidR="006A0C3E" w:rsidRDefault="006A0C3E" w:rsidP="006A0C3E"/>
    <w:p w:rsidR="006A0C3E" w:rsidRDefault="006A0C3E" w:rsidP="006A0C3E"/>
    <w:p w:rsidR="006A0C3E" w:rsidRDefault="006A0C3E" w:rsidP="006A0C3E"/>
    <w:p w:rsidR="006A0C3E" w:rsidRPr="00764A72" w:rsidRDefault="006A0C3E" w:rsidP="006A0C3E">
      <w:pPr>
        <w:jc w:val="center"/>
        <w:rPr>
          <w:rFonts w:asciiTheme="majorHAnsi" w:hAnsiTheme="majorHAnsi"/>
          <w:sz w:val="36"/>
          <w:szCs w:val="36"/>
        </w:rPr>
      </w:pPr>
      <w:r w:rsidRPr="00764A72">
        <w:rPr>
          <w:rFonts w:asciiTheme="majorHAnsi" w:hAnsiTheme="majorHAnsi"/>
          <w:sz w:val="36"/>
          <w:szCs w:val="36"/>
        </w:rPr>
        <w:t>ATHY COLLEGE</w:t>
      </w:r>
    </w:p>
    <w:p w:rsidR="006A0C3E" w:rsidRPr="00764A72" w:rsidRDefault="006A0C3E" w:rsidP="006A0C3E">
      <w:pPr>
        <w:jc w:val="center"/>
        <w:rPr>
          <w:rFonts w:asciiTheme="majorHAnsi" w:hAnsiTheme="majorHAnsi"/>
          <w:sz w:val="36"/>
          <w:szCs w:val="36"/>
        </w:rPr>
      </w:pPr>
      <w:proofErr w:type="spellStart"/>
      <w:r w:rsidRPr="00764A72">
        <w:rPr>
          <w:rFonts w:asciiTheme="majorHAnsi" w:hAnsiTheme="majorHAnsi"/>
          <w:sz w:val="36"/>
          <w:szCs w:val="36"/>
        </w:rPr>
        <w:t>Athy</w:t>
      </w:r>
      <w:proofErr w:type="spellEnd"/>
    </w:p>
    <w:p w:rsidR="006A0C3E" w:rsidRDefault="006A0C3E" w:rsidP="006A0C3E">
      <w:pPr>
        <w:jc w:val="center"/>
        <w:rPr>
          <w:rFonts w:asciiTheme="majorHAnsi" w:hAnsiTheme="majorHAnsi"/>
          <w:sz w:val="36"/>
          <w:szCs w:val="36"/>
        </w:rPr>
      </w:pPr>
      <w:r w:rsidRPr="00764A72">
        <w:rPr>
          <w:rFonts w:asciiTheme="majorHAnsi" w:hAnsiTheme="majorHAnsi"/>
          <w:sz w:val="36"/>
          <w:szCs w:val="36"/>
        </w:rPr>
        <w:t>County Kildare</w:t>
      </w:r>
    </w:p>
    <w:p w:rsidR="006A0C3E" w:rsidRDefault="006A0C3E" w:rsidP="006A0C3E">
      <w:pPr>
        <w:jc w:val="center"/>
        <w:rPr>
          <w:rFonts w:asciiTheme="majorHAnsi" w:hAnsiTheme="majorHAnsi"/>
          <w:sz w:val="36"/>
          <w:szCs w:val="36"/>
        </w:rPr>
      </w:pPr>
    </w:p>
    <w:p w:rsidR="006A0C3E" w:rsidRDefault="006A0C3E" w:rsidP="006A0C3E">
      <w:pPr>
        <w:jc w:val="center"/>
        <w:rPr>
          <w:rFonts w:asciiTheme="majorHAnsi" w:hAnsiTheme="majorHAnsi"/>
          <w:sz w:val="28"/>
          <w:szCs w:val="28"/>
        </w:rPr>
      </w:pPr>
      <w:r>
        <w:rPr>
          <w:rFonts w:asciiTheme="majorHAnsi" w:hAnsiTheme="majorHAnsi"/>
          <w:sz w:val="36"/>
          <w:szCs w:val="36"/>
        </w:rPr>
        <w:t>Mission Statement</w:t>
      </w:r>
    </w:p>
    <w:p w:rsidR="006A0C3E" w:rsidRDefault="006A0C3E" w:rsidP="006A0C3E">
      <w:pPr>
        <w:rPr>
          <w:rFonts w:asciiTheme="majorHAnsi" w:hAnsiTheme="majorHAnsi"/>
          <w:sz w:val="28"/>
          <w:szCs w:val="28"/>
        </w:rPr>
      </w:pPr>
    </w:p>
    <w:p w:rsidR="006A0C3E" w:rsidRPr="00ED0E3D" w:rsidRDefault="006A0C3E" w:rsidP="006A0C3E">
      <w:pPr>
        <w:jc w:val="center"/>
        <w:rPr>
          <w:rFonts w:ascii="Arial" w:hAnsi="Arial" w:cs="Arial"/>
          <w:i/>
        </w:rPr>
      </w:pPr>
      <w:r w:rsidRPr="00ED0E3D">
        <w:rPr>
          <w:rFonts w:asciiTheme="majorHAnsi" w:hAnsiTheme="majorHAnsi"/>
          <w:i/>
          <w:sz w:val="24"/>
          <w:szCs w:val="24"/>
        </w:rPr>
        <w:t xml:space="preserve">‘In a caring school we are dedicated to fostering educational excellence empowering all students to reach their full potential – academic and social, physical and spiritual. Through partnership and co-operation we openly respect and </w:t>
      </w:r>
      <w:proofErr w:type="spellStart"/>
      <w:r w:rsidRPr="00ED0E3D">
        <w:rPr>
          <w:rFonts w:asciiTheme="majorHAnsi" w:hAnsiTheme="majorHAnsi"/>
          <w:i/>
          <w:sz w:val="24"/>
          <w:szCs w:val="24"/>
        </w:rPr>
        <w:t>nuture</w:t>
      </w:r>
      <w:proofErr w:type="spellEnd"/>
      <w:r w:rsidRPr="00ED0E3D">
        <w:rPr>
          <w:rFonts w:asciiTheme="majorHAnsi" w:hAnsiTheme="majorHAnsi"/>
          <w:i/>
          <w:sz w:val="24"/>
          <w:szCs w:val="24"/>
        </w:rPr>
        <w:t xml:space="preserve"> the dignity and uniqueness of each individual’.</w:t>
      </w:r>
    </w:p>
    <w:p w:rsidR="006A0C3E" w:rsidRDefault="006A0C3E">
      <w:r>
        <w:br w:type="page"/>
      </w:r>
    </w:p>
    <w:p w:rsidR="00C030C4" w:rsidRPr="001E47DF" w:rsidRDefault="006A0C3E" w:rsidP="00A9292E">
      <w:pPr>
        <w:pStyle w:val="ListParagraph"/>
        <w:numPr>
          <w:ilvl w:val="0"/>
          <w:numId w:val="16"/>
        </w:numPr>
        <w:jc w:val="both"/>
        <w:rPr>
          <w:rFonts w:ascii="Times New Roman" w:hAnsi="Times New Roman" w:cs="Times New Roman"/>
          <w:sz w:val="24"/>
          <w:szCs w:val="24"/>
        </w:rPr>
      </w:pPr>
      <w:r w:rsidRPr="001E47DF">
        <w:rPr>
          <w:rFonts w:ascii="Times New Roman" w:hAnsi="Times New Roman" w:cs="Times New Roman"/>
          <w:sz w:val="24"/>
          <w:szCs w:val="24"/>
        </w:rPr>
        <w:lastRenderedPageBreak/>
        <w:t xml:space="preserve">In accordance with the requirements of the Education (Welfare) Act 2000 and the code of behaviour guidelines </w:t>
      </w:r>
      <w:proofErr w:type="spellStart"/>
      <w:r w:rsidRPr="001E47DF">
        <w:rPr>
          <w:rFonts w:ascii="Times New Roman" w:hAnsi="Times New Roman" w:cs="Times New Roman"/>
          <w:sz w:val="24"/>
          <w:szCs w:val="24"/>
        </w:rPr>
        <w:t>issused</w:t>
      </w:r>
      <w:proofErr w:type="spellEnd"/>
      <w:r w:rsidRPr="001E47DF">
        <w:rPr>
          <w:rFonts w:ascii="Times New Roman" w:hAnsi="Times New Roman" w:cs="Times New Roman"/>
          <w:sz w:val="24"/>
          <w:szCs w:val="24"/>
        </w:rPr>
        <w:t xml:space="preserve"> by the NEWB, the Board of Management of </w:t>
      </w:r>
      <w:proofErr w:type="spellStart"/>
      <w:r w:rsidRPr="001E47DF">
        <w:rPr>
          <w:rFonts w:ascii="Times New Roman" w:hAnsi="Times New Roman" w:cs="Times New Roman"/>
          <w:sz w:val="24"/>
          <w:szCs w:val="24"/>
        </w:rPr>
        <w:t>Athy</w:t>
      </w:r>
      <w:proofErr w:type="spellEnd"/>
      <w:r w:rsidRPr="001E47DF">
        <w:rPr>
          <w:rFonts w:ascii="Times New Roman" w:hAnsi="Times New Roman" w:cs="Times New Roman"/>
          <w:sz w:val="24"/>
          <w:szCs w:val="24"/>
        </w:rPr>
        <w:t xml:space="preserve"> College has adopted the following anti-bullying policy within the framework of the school’s overall code of behaviour. This policy fully complies with the requirements of the </w:t>
      </w:r>
      <w:r w:rsidRPr="001E47DF">
        <w:rPr>
          <w:rFonts w:ascii="Times New Roman" w:hAnsi="Times New Roman" w:cs="Times New Roman"/>
          <w:i/>
          <w:sz w:val="24"/>
          <w:szCs w:val="24"/>
        </w:rPr>
        <w:t>Anti-Bullying Procedures for Primary and Post-Primary Schools</w:t>
      </w:r>
      <w:r w:rsidRPr="001E47DF">
        <w:rPr>
          <w:rFonts w:ascii="Times New Roman" w:hAnsi="Times New Roman" w:cs="Times New Roman"/>
          <w:sz w:val="24"/>
          <w:szCs w:val="24"/>
        </w:rPr>
        <w:t xml:space="preserve"> which were published in September 2013.</w:t>
      </w:r>
    </w:p>
    <w:p w:rsidR="006A0C3E" w:rsidRPr="001E47DF" w:rsidRDefault="006A0C3E" w:rsidP="00A9292E">
      <w:pPr>
        <w:pStyle w:val="ListParagraph"/>
        <w:numPr>
          <w:ilvl w:val="0"/>
          <w:numId w:val="16"/>
        </w:numPr>
        <w:jc w:val="both"/>
        <w:rPr>
          <w:rFonts w:ascii="Times New Roman" w:hAnsi="Times New Roman" w:cs="Times New Roman"/>
          <w:sz w:val="24"/>
          <w:szCs w:val="24"/>
        </w:rPr>
      </w:pPr>
      <w:r w:rsidRPr="001E47DF">
        <w:rPr>
          <w:rFonts w:ascii="Times New Roman" w:hAnsi="Times New Roman" w:cs="Times New Roman"/>
          <w:sz w:val="24"/>
          <w:szCs w:val="24"/>
        </w:rPr>
        <w:t>The Board of Management recognises the very serious nature of bullying and the negative impact that it can have on the lives of pupils and is therefore fully committed to the following key principles of best practice in preventing and tackling bullying behaviour:</w:t>
      </w:r>
    </w:p>
    <w:p w:rsidR="006A0C3E" w:rsidRPr="001E47DF" w:rsidRDefault="006A0C3E" w:rsidP="00A9292E">
      <w:pPr>
        <w:pStyle w:val="ListParagraph"/>
        <w:numPr>
          <w:ilvl w:val="0"/>
          <w:numId w:val="2"/>
        </w:numPr>
        <w:jc w:val="both"/>
        <w:rPr>
          <w:rFonts w:ascii="Times New Roman" w:hAnsi="Times New Roman" w:cs="Times New Roman"/>
          <w:sz w:val="24"/>
          <w:szCs w:val="24"/>
        </w:rPr>
      </w:pPr>
      <w:r w:rsidRPr="001E47DF">
        <w:rPr>
          <w:rFonts w:ascii="Times New Roman" w:hAnsi="Times New Roman" w:cs="Times New Roman"/>
          <w:sz w:val="24"/>
          <w:szCs w:val="24"/>
        </w:rPr>
        <w:t>A positive school culture and climate which –</w:t>
      </w:r>
    </w:p>
    <w:p w:rsidR="006A0C3E" w:rsidRPr="001E47DF" w:rsidRDefault="006A0C3E" w:rsidP="00A9292E">
      <w:pPr>
        <w:pStyle w:val="ListParagraph"/>
        <w:numPr>
          <w:ilvl w:val="0"/>
          <w:numId w:val="6"/>
        </w:numPr>
        <w:jc w:val="both"/>
        <w:rPr>
          <w:rFonts w:ascii="Times New Roman" w:hAnsi="Times New Roman" w:cs="Times New Roman"/>
          <w:sz w:val="24"/>
          <w:szCs w:val="24"/>
        </w:rPr>
      </w:pPr>
      <w:r w:rsidRPr="001E47DF">
        <w:rPr>
          <w:rFonts w:ascii="Times New Roman" w:hAnsi="Times New Roman" w:cs="Times New Roman"/>
          <w:sz w:val="24"/>
          <w:szCs w:val="24"/>
        </w:rPr>
        <w:t>is welcoming of difference and diversity and is based on inclusivity</w:t>
      </w:r>
      <w:r w:rsidR="000900D1" w:rsidRPr="001E47DF">
        <w:rPr>
          <w:rFonts w:ascii="Times New Roman" w:hAnsi="Times New Roman" w:cs="Times New Roman"/>
          <w:sz w:val="24"/>
          <w:szCs w:val="24"/>
        </w:rPr>
        <w:t>;</w:t>
      </w:r>
    </w:p>
    <w:p w:rsidR="006A0C3E" w:rsidRPr="001E47DF" w:rsidRDefault="006A0C3E" w:rsidP="00A9292E">
      <w:pPr>
        <w:pStyle w:val="ListParagraph"/>
        <w:numPr>
          <w:ilvl w:val="0"/>
          <w:numId w:val="6"/>
        </w:numPr>
        <w:jc w:val="both"/>
        <w:rPr>
          <w:rFonts w:ascii="Times New Roman" w:hAnsi="Times New Roman" w:cs="Times New Roman"/>
          <w:sz w:val="24"/>
          <w:szCs w:val="24"/>
        </w:rPr>
      </w:pPr>
      <w:r w:rsidRPr="001E47DF">
        <w:rPr>
          <w:rFonts w:ascii="Times New Roman" w:hAnsi="Times New Roman" w:cs="Times New Roman"/>
          <w:sz w:val="24"/>
          <w:szCs w:val="24"/>
        </w:rPr>
        <w:t>encourages pupils to disclose and discuss incidents of bullying behaviour in a non-threatening environment</w:t>
      </w:r>
      <w:r w:rsidR="000900D1" w:rsidRPr="001E47DF">
        <w:rPr>
          <w:rFonts w:ascii="Times New Roman" w:hAnsi="Times New Roman" w:cs="Times New Roman"/>
          <w:sz w:val="24"/>
          <w:szCs w:val="24"/>
        </w:rPr>
        <w:t>;</w:t>
      </w:r>
    </w:p>
    <w:p w:rsidR="006A0C3E" w:rsidRPr="001E47DF" w:rsidRDefault="006A0C3E" w:rsidP="00A9292E">
      <w:pPr>
        <w:pStyle w:val="ListParagraph"/>
        <w:numPr>
          <w:ilvl w:val="0"/>
          <w:numId w:val="6"/>
        </w:numPr>
        <w:jc w:val="both"/>
        <w:rPr>
          <w:rFonts w:ascii="Times New Roman" w:hAnsi="Times New Roman" w:cs="Times New Roman"/>
          <w:sz w:val="24"/>
          <w:szCs w:val="24"/>
        </w:rPr>
      </w:pPr>
      <w:r w:rsidRPr="001E47DF">
        <w:rPr>
          <w:rFonts w:ascii="Times New Roman" w:hAnsi="Times New Roman" w:cs="Times New Roman"/>
          <w:sz w:val="24"/>
          <w:szCs w:val="24"/>
        </w:rPr>
        <w:t>promotes respectful relationships across the school community</w:t>
      </w:r>
      <w:r w:rsidR="000900D1" w:rsidRPr="001E47DF">
        <w:rPr>
          <w:rFonts w:ascii="Times New Roman" w:hAnsi="Times New Roman" w:cs="Times New Roman"/>
          <w:sz w:val="24"/>
          <w:szCs w:val="24"/>
        </w:rPr>
        <w:t>;</w:t>
      </w:r>
    </w:p>
    <w:p w:rsidR="006A0C3E" w:rsidRPr="001E47DF" w:rsidRDefault="006A0C3E"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Effective leadership</w:t>
      </w:r>
      <w:r w:rsidR="000900D1" w:rsidRPr="001E47DF">
        <w:rPr>
          <w:rFonts w:ascii="Times New Roman" w:hAnsi="Times New Roman" w:cs="Times New Roman"/>
          <w:sz w:val="24"/>
          <w:szCs w:val="24"/>
        </w:rPr>
        <w:t>;</w:t>
      </w:r>
    </w:p>
    <w:p w:rsidR="000900D1" w:rsidRPr="001E47DF" w:rsidRDefault="000900D1"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A school-wide approach;</w:t>
      </w:r>
    </w:p>
    <w:p w:rsidR="000900D1" w:rsidRPr="001E47DF" w:rsidRDefault="000900D1"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 xml:space="preserve">A shared understanding of what </w:t>
      </w:r>
      <w:proofErr w:type="spellStart"/>
      <w:r w:rsidRPr="001E47DF">
        <w:rPr>
          <w:rFonts w:ascii="Times New Roman" w:hAnsi="Times New Roman" w:cs="Times New Roman"/>
          <w:sz w:val="24"/>
          <w:szCs w:val="24"/>
        </w:rPr>
        <w:t>bulying</w:t>
      </w:r>
      <w:proofErr w:type="spellEnd"/>
      <w:r w:rsidRPr="001E47DF">
        <w:rPr>
          <w:rFonts w:ascii="Times New Roman" w:hAnsi="Times New Roman" w:cs="Times New Roman"/>
          <w:sz w:val="24"/>
          <w:szCs w:val="24"/>
        </w:rPr>
        <w:t xml:space="preserve"> is and its impact;</w:t>
      </w:r>
    </w:p>
    <w:p w:rsidR="000900D1" w:rsidRPr="001E47DF" w:rsidRDefault="000900D1"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Implementation of education and prevention strategies (including awareness raising measures) that</w:t>
      </w:r>
      <w:r w:rsidR="00FC1CA8" w:rsidRPr="001E47DF">
        <w:rPr>
          <w:rFonts w:ascii="Times New Roman" w:hAnsi="Times New Roman" w:cs="Times New Roman"/>
          <w:sz w:val="24"/>
          <w:szCs w:val="24"/>
        </w:rPr>
        <w:t xml:space="preserve"> –</w:t>
      </w:r>
    </w:p>
    <w:p w:rsidR="00FC1CA8" w:rsidRPr="001E47DF" w:rsidRDefault="00FC1CA8" w:rsidP="00A9292E">
      <w:pPr>
        <w:pStyle w:val="ListParagraph"/>
        <w:numPr>
          <w:ilvl w:val="0"/>
          <w:numId w:val="9"/>
        </w:numPr>
        <w:jc w:val="both"/>
        <w:rPr>
          <w:rFonts w:ascii="Times New Roman" w:hAnsi="Times New Roman" w:cs="Times New Roman"/>
          <w:sz w:val="24"/>
          <w:szCs w:val="24"/>
        </w:rPr>
      </w:pPr>
      <w:r w:rsidRPr="001E47DF">
        <w:rPr>
          <w:rFonts w:ascii="Times New Roman" w:hAnsi="Times New Roman" w:cs="Times New Roman"/>
          <w:sz w:val="24"/>
          <w:szCs w:val="24"/>
        </w:rPr>
        <w:t>Build empathy, respect and resilience in pupils;</w:t>
      </w:r>
    </w:p>
    <w:p w:rsidR="00FC1CA8" w:rsidRPr="001E47DF" w:rsidRDefault="00FC1CA8" w:rsidP="00A9292E">
      <w:pPr>
        <w:pStyle w:val="ListParagraph"/>
        <w:numPr>
          <w:ilvl w:val="0"/>
          <w:numId w:val="9"/>
        </w:numPr>
        <w:jc w:val="both"/>
        <w:rPr>
          <w:rFonts w:ascii="Times New Roman" w:hAnsi="Times New Roman" w:cs="Times New Roman"/>
          <w:sz w:val="24"/>
          <w:szCs w:val="24"/>
        </w:rPr>
      </w:pPr>
      <w:r w:rsidRPr="001E47DF">
        <w:rPr>
          <w:rFonts w:ascii="Times New Roman" w:hAnsi="Times New Roman" w:cs="Times New Roman"/>
          <w:sz w:val="24"/>
          <w:szCs w:val="24"/>
        </w:rPr>
        <w:t>Explicitly addresses the issues of cyber-bullying and identity-based bullying including in particular homophobic and transphobic bullying.</w:t>
      </w:r>
    </w:p>
    <w:p w:rsidR="00FC1CA8" w:rsidRPr="001E47DF" w:rsidRDefault="00D5003C"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Effective supervision and management of pupils;</w:t>
      </w:r>
    </w:p>
    <w:p w:rsidR="00D5003C" w:rsidRPr="001E47DF" w:rsidRDefault="00D5003C"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Support for staff;</w:t>
      </w:r>
    </w:p>
    <w:p w:rsidR="00D5003C" w:rsidRPr="001E47DF" w:rsidRDefault="00D5003C"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Consistent recording, investigation and follow-up of bullying behaviour (including use of established intervention strategies);</w:t>
      </w:r>
    </w:p>
    <w:p w:rsidR="001E47DF" w:rsidRDefault="00D5003C" w:rsidP="00A9292E">
      <w:pPr>
        <w:pStyle w:val="ListParagraph"/>
        <w:numPr>
          <w:ilvl w:val="0"/>
          <w:numId w:val="8"/>
        </w:numPr>
        <w:jc w:val="both"/>
        <w:rPr>
          <w:rFonts w:ascii="Times New Roman" w:hAnsi="Times New Roman" w:cs="Times New Roman"/>
          <w:sz w:val="24"/>
          <w:szCs w:val="24"/>
        </w:rPr>
      </w:pPr>
      <w:r w:rsidRPr="001E47DF">
        <w:rPr>
          <w:rFonts w:ascii="Times New Roman" w:hAnsi="Times New Roman" w:cs="Times New Roman"/>
          <w:sz w:val="24"/>
          <w:szCs w:val="24"/>
        </w:rPr>
        <w:t>On-going evaluation of the effectiveness of the anti-bullying policy.</w:t>
      </w:r>
    </w:p>
    <w:p w:rsidR="001E47DF" w:rsidRDefault="001E47DF" w:rsidP="00A9292E">
      <w:pPr>
        <w:jc w:val="both"/>
        <w:rPr>
          <w:rFonts w:ascii="Times New Roman" w:hAnsi="Times New Roman" w:cs="Times New Roman"/>
          <w:sz w:val="24"/>
          <w:szCs w:val="24"/>
        </w:rPr>
      </w:pPr>
      <w:r>
        <w:rPr>
          <w:rFonts w:ascii="Times New Roman" w:hAnsi="Times New Roman" w:cs="Times New Roman"/>
          <w:sz w:val="24"/>
          <w:szCs w:val="24"/>
        </w:rPr>
        <w:br w:type="page"/>
      </w:r>
    </w:p>
    <w:p w:rsidR="00D5003C" w:rsidRPr="001E47DF" w:rsidRDefault="00D5003C" w:rsidP="00A9292E">
      <w:pPr>
        <w:pStyle w:val="ListParagraph"/>
        <w:numPr>
          <w:ilvl w:val="0"/>
          <w:numId w:val="16"/>
        </w:numPr>
        <w:jc w:val="both"/>
        <w:rPr>
          <w:rFonts w:ascii="Times New Roman" w:hAnsi="Times New Roman" w:cs="Times New Roman"/>
          <w:sz w:val="24"/>
          <w:szCs w:val="24"/>
        </w:rPr>
      </w:pPr>
      <w:r w:rsidRPr="001E47DF">
        <w:rPr>
          <w:rFonts w:ascii="Times New Roman" w:hAnsi="Times New Roman" w:cs="Times New Roman"/>
          <w:sz w:val="24"/>
          <w:szCs w:val="24"/>
        </w:rPr>
        <w:lastRenderedPageBreak/>
        <w:t xml:space="preserve">In accordance with the </w:t>
      </w:r>
      <w:r w:rsidRPr="001E47DF">
        <w:rPr>
          <w:rFonts w:ascii="Times New Roman" w:hAnsi="Times New Roman" w:cs="Times New Roman"/>
          <w:i/>
          <w:sz w:val="24"/>
          <w:szCs w:val="24"/>
        </w:rPr>
        <w:t xml:space="preserve">Anti-Bullying Procedures for Primary and Post-Primary Schools </w:t>
      </w:r>
      <w:r w:rsidRPr="001E47DF">
        <w:rPr>
          <w:rFonts w:ascii="Times New Roman" w:hAnsi="Times New Roman" w:cs="Times New Roman"/>
          <w:sz w:val="24"/>
          <w:szCs w:val="24"/>
        </w:rPr>
        <w:t>bullying is defined as follows:</w:t>
      </w:r>
    </w:p>
    <w:p w:rsidR="00D5003C" w:rsidRPr="001E47DF" w:rsidRDefault="00D5003C" w:rsidP="00A9292E">
      <w:pPr>
        <w:ind w:left="720"/>
        <w:jc w:val="both"/>
        <w:rPr>
          <w:rFonts w:ascii="Times New Roman" w:hAnsi="Times New Roman" w:cs="Times New Roman"/>
          <w:sz w:val="24"/>
          <w:szCs w:val="24"/>
        </w:rPr>
      </w:pPr>
      <w:r w:rsidRPr="001E47DF">
        <w:rPr>
          <w:rFonts w:ascii="Times New Roman" w:hAnsi="Times New Roman" w:cs="Times New Roman"/>
          <w:sz w:val="24"/>
          <w:szCs w:val="24"/>
        </w:rPr>
        <w:t>Bullying is unwanted negative behaviour, verbal, psychological or physical conducted, by an individual or group against another person (or persons) and which is repeated over time.</w:t>
      </w:r>
    </w:p>
    <w:p w:rsidR="00D5003C" w:rsidRPr="001E47DF" w:rsidRDefault="00D5003C" w:rsidP="00A9292E">
      <w:pPr>
        <w:ind w:left="360" w:firstLine="360"/>
        <w:jc w:val="both"/>
        <w:rPr>
          <w:rFonts w:ascii="Times New Roman" w:hAnsi="Times New Roman" w:cs="Times New Roman"/>
          <w:sz w:val="24"/>
          <w:szCs w:val="24"/>
        </w:rPr>
      </w:pPr>
      <w:r w:rsidRPr="001E47DF">
        <w:rPr>
          <w:rFonts w:ascii="Times New Roman" w:hAnsi="Times New Roman" w:cs="Times New Roman"/>
          <w:sz w:val="24"/>
          <w:szCs w:val="24"/>
        </w:rPr>
        <w:t>The following types of bullying behaviour are included in the definition of bullying:</w:t>
      </w:r>
    </w:p>
    <w:p w:rsidR="00D5003C" w:rsidRPr="001E47DF" w:rsidRDefault="00406F53" w:rsidP="00A9292E">
      <w:pPr>
        <w:pStyle w:val="ListParagraph"/>
        <w:numPr>
          <w:ilvl w:val="0"/>
          <w:numId w:val="10"/>
        </w:numPr>
        <w:jc w:val="both"/>
        <w:rPr>
          <w:rFonts w:ascii="Times New Roman" w:hAnsi="Times New Roman" w:cs="Times New Roman"/>
          <w:sz w:val="24"/>
          <w:szCs w:val="24"/>
        </w:rPr>
      </w:pPr>
      <w:r w:rsidRPr="001E47DF">
        <w:rPr>
          <w:rFonts w:ascii="Times New Roman" w:hAnsi="Times New Roman" w:cs="Times New Roman"/>
          <w:sz w:val="24"/>
          <w:szCs w:val="24"/>
        </w:rPr>
        <w:t>Deliberate exclusion, malicious gossip or other forms of relational bullying;</w:t>
      </w:r>
    </w:p>
    <w:p w:rsidR="00406F53" w:rsidRPr="001E47DF" w:rsidRDefault="00406F53" w:rsidP="00A9292E">
      <w:pPr>
        <w:pStyle w:val="ListParagraph"/>
        <w:numPr>
          <w:ilvl w:val="0"/>
          <w:numId w:val="10"/>
        </w:numPr>
        <w:jc w:val="both"/>
        <w:rPr>
          <w:rFonts w:ascii="Times New Roman" w:hAnsi="Times New Roman" w:cs="Times New Roman"/>
          <w:sz w:val="24"/>
          <w:szCs w:val="24"/>
        </w:rPr>
      </w:pPr>
      <w:r w:rsidRPr="001E47DF">
        <w:rPr>
          <w:rFonts w:ascii="Times New Roman" w:hAnsi="Times New Roman" w:cs="Times New Roman"/>
          <w:sz w:val="24"/>
          <w:szCs w:val="24"/>
        </w:rPr>
        <w:t>Cyber-bullying;</w:t>
      </w:r>
    </w:p>
    <w:p w:rsidR="00406F53" w:rsidRPr="001E47DF" w:rsidRDefault="00406F53" w:rsidP="00A9292E">
      <w:pPr>
        <w:pStyle w:val="ListParagraph"/>
        <w:numPr>
          <w:ilvl w:val="0"/>
          <w:numId w:val="10"/>
        </w:numPr>
        <w:jc w:val="both"/>
        <w:rPr>
          <w:rFonts w:ascii="Times New Roman" w:hAnsi="Times New Roman" w:cs="Times New Roman"/>
          <w:sz w:val="24"/>
          <w:szCs w:val="24"/>
        </w:rPr>
      </w:pPr>
      <w:r w:rsidRPr="001E47DF">
        <w:rPr>
          <w:rFonts w:ascii="Times New Roman" w:hAnsi="Times New Roman" w:cs="Times New Roman"/>
          <w:sz w:val="24"/>
          <w:szCs w:val="24"/>
        </w:rPr>
        <w:t>Identity-based bullying such as homophobic bullying, racist bullying, bullying based on a person’s membership of the Traveller Community and bullying of those with disabilities or special educational needs.</w:t>
      </w:r>
    </w:p>
    <w:p w:rsidR="00406F53" w:rsidRPr="001E47DF" w:rsidRDefault="00406F53" w:rsidP="00A9292E">
      <w:pPr>
        <w:jc w:val="both"/>
        <w:rPr>
          <w:rFonts w:ascii="Times New Roman" w:hAnsi="Times New Roman" w:cs="Times New Roman"/>
          <w:sz w:val="24"/>
          <w:szCs w:val="24"/>
        </w:rPr>
      </w:pPr>
      <w:r w:rsidRPr="001E47DF">
        <w:rPr>
          <w:rFonts w:ascii="Times New Roman" w:hAnsi="Times New Roman" w:cs="Times New Roman"/>
          <w:sz w:val="24"/>
          <w:szCs w:val="24"/>
        </w:rPr>
        <w:t>Isolated or once-off incidents of intentional negative behaviour, including a once-off offensive or hurtful text message or other private messaging, do not fall within the definition of bullying and should be dealt with, as appropriate, in accordance with the school’s code of behaviour.</w:t>
      </w:r>
    </w:p>
    <w:p w:rsidR="00406F53" w:rsidRPr="001E47DF" w:rsidRDefault="00406F53" w:rsidP="00A9292E">
      <w:pPr>
        <w:jc w:val="both"/>
        <w:rPr>
          <w:rFonts w:ascii="Times New Roman" w:hAnsi="Times New Roman" w:cs="Times New Roman"/>
          <w:sz w:val="24"/>
          <w:szCs w:val="24"/>
        </w:rPr>
      </w:pPr>
      <w:r w:rsidRPr="001E47DF">
        <w:rPr>
          <w:rFonts w:ascii="Times New Roman" w:hAnsi="Times New Roman" w:cs="Times New Roman"/>
          <w:sz w:val="24"/>
          <w:szCs w:val="24"/>
        </w:rPr>
        <w:t>However, in the context of this policy, placing a once-off offensive or hurtful public message, image or statement on a social network site or other public forum where that message, image or statement can be viewed and/or repeated by other people will be regarded as bullying behaviour.</w:t>
      </w:r>
    </w:p>
    <w:p w:rsidR="00406F53" w:rsidRPr="001E47DF" w:rsidRDefault="00406F53" w:rsidP="00A9292E">
      <w:pPr>
        <w:jc w:val="both"/>
        <w:rPr>
          <w:rFonts w:ascii="Times New Roman" w:hAnsi="Times New Roman" w:cs="Times New Roman"/>
          <w:sz w:val="24"/>
          <w:szCs w:val="24"/>
        </w:rPr>
      </w:pPr>
      <w:r w:rsidRPr="001E47DF">
        <w:rPr>
          <w:rFonts w:ascii="Times New Roman" w:hAnsi="Times New Roman" w:cs="Times New Roman"/>
          <w:sz w:val="24"/>
          <w:szCs w:val="24"/>
        </w:rPr>
        <w:t>Negative behaviour that does not meet this definition of bullying will be dealt with in accordance with the school’s code of behaviour.</w:t>
      </w:r>
    </w:p>
    <w:p w:rsidR="001E47DF" w:rsidRDefault="001D0F78" w:rsidP="00A9292E">
      <w:pPr>
        <w:jc w:val="both"/>
        <w:rPr>
          <w:rFonts w:ascii="Times New Roman" w:hAnsi="Times New Roman" w:cs="Times New Roman"/>
          <w:i/>
          <w:sz w:val="24"/>
          <w:szCs w:val="24"/>
        </w:rPr>
      </w:pPr>
      <w:r w:rsidRPr="001E47DF">
        <w:rPr>
          <w:rFonts w:ascii="Times New Roman" w:hAnsi="Times New Roman" w:cs="Times New Roman"/>
          <w:sz w:val="24"/>
          <w:szCs w:val="24"/>
        </w:rPr>
        <w:t xml:space="preserve">Additional information on different types of bullying is set out in Section 2 of the </w:t>
      </w:r>
      <w:r w:rsidRPr="001E47DF">
        <w:rPr>
          <w:rFonts w:ascii="Times New Roman" w:hAnsi="Times New Roman" w:cs="Times New Roman"/>
          <w:i/>
          <w:sz w:val="24"/>
          <w:szCs w:val="24"/>
        </w:rPr>
        <w:t>Anti-Bullying Procedures for Primary and Post-Primary Schools.</w:t>
      </w:r>
    </w:p>
    <w:p w:rsidR="001E47DF" w:rsidRDefault="001E47DF" w:rsidP="00A9292E">
      <w:pPr>
        <w:jc w:val="both"/>
        <w:rPr>
          <w:rFonts w:ascii="Times New Roman" w:hAnsi="Times New Roman" w:cs="Times New Roman"/>
          <w:i/>
          <w:sz w:val="24"/>
          <w:szCs w:val="24"/>
        </w:rPr>
      </w:pPr>
      <w:r>
        <w:rPr>
          <w:rFonts w:ascii="Times New Roman" w:hAnsi="Times New Roman" w:cs="Times New Roman"/>
          <w:i/>
          <w:sz w:val="24"/>
          <w:szCs w:val="24"/>
        </w:rPr>
        <w:br w:type="page"/>
      </w:r>
    </w:p>
    <w:p w:rsidR="000900D1" w:rsidRPr="001E47DF" w:rsidRDefault="001D0F78" w:rsidP="00A9292E">
      <w:pPr>
        <w:pStyle w:val="ListParagraph"/>
        <w:numPr>
          <w:ilvl w:val="0"/>
          <w:numId w:val="16"/>
        </w:numPr>
        <w:jc w:val="both"/>
        <w:rPr>
          <w:rFonts w:ascii="Times New Roman" w:hAnsi="Times New Roman" w:cs="Times New Roman"/>
          <w:sz w:val="24"/>
          <w:szCs w:val="24"/>
        </w:rPr>
      </w:pPr>
      <w:r w:rsidRPr="001E47DF">
        <w:rPr>
          <w:rFonts w:ascii="Times New Roman" w:hAnsi="Times New Roman" w:cs="Times New Roman"/>
          <w:sz w:val="24"/>
          <w:szCs w:val="24"/>
        </w:rPr>
        <w:lastRenderedPageBreak/>
        <w:t xml:space="preserve">The relevant teachers for investigating and dealing with bullying in </w:t>
      </w:r>
      <w:proofErr w:type="spellStart"/>
      <w:r w:rsidRPr="001E47DF">
        <w:rPr>
          <w:rFonts w:ascii="Times New Roman" w:hAnsi="Times New Roman" w:cs="Times New Roman"/>
          <w:sz w:val="24"/>
          <w:szCs w:val="24"/>
        </w:rPr>
        <w:t>Athy</w:t>
      </w:r>
      <w:proofErr w:type="spellEnd"/>
      <w:r w:rsidRPr="001E47DF">
        <w:rPr>
          <w:rFonts w:ascii="Times New Roman" w:hAnsi="Times New Roman" w:cs="Times New Roman"/>
          <w:sz w:val="24"/>
          <w:szCs w:val="24"/>
        </w:rPr>
        <w:t xml:space="preserve"> College are as follows:</w:t>
      </w:r>
    </w:p>
    <w:p w:rsidR="001D0F78" w:rsidRPr="001E47DF" w:rsidRDefault="001D0F78" w:rsidP="00A9292E">
      <w:pPr>
        <w:pStyle w:val="ListParagraph"/>
        <w:numPr>
          <w:ilvl w:val="0"/>
          <w:numId w:val="18"/>
        </w:numPr>
        <w:jc w:val="both"/>
        <w:rPr>
          <w:rFonts w:ascii="Times New Roman" w:hAnsi="Times New Roman" w:cs="Times New Roman"/>
          <w:sz w:val="24"/>
          <w:szCs w:val="24"/>
        </w:rPr>
      </w:pPr>
      <w:r w:rsidRPr="001E47DF">
        <w:rPr>
          <w:rFonts w:ascii="Times New Roman" w:hAnsi="Times New Roman" w:cs="Times New Roman"/>
          <w:sz w:val="24"/>
          <w:szCs w:val="24"/>
        </w:rPr>
        <w:t>The Class Tutor</w:t>
      </w:r>
    </w:p>
    <w:p w:rsidR="001D0F78" w:rsidRPr="001E47DF" w:rsidRDefault="001D0F78" w:rsidP="00A9292E">
      <w:pPr>
        <w:pStyle w:val="ListParagraph"/>
        <w:numPr>
          <w:ilvl w:val="0"/>
          <w:numId w:val="18"/>
        </w:numPr>
        <w:jc w:val="both"/>
        <w:rPr>
          <w:rFonts w:ascii="Times New Roman" w:hAnsi="Times New Roman" w:cs="Times New Roman"/>
          <w:sz w:val="24"/>
          <w:szCs w:val="24"/>
        </w:rPr>
      </w:pPr>
      <w:r w:rsidRPr="001E47DF">
        <w:rPr>
          <w:rFonts w:ascii="Times New Roman" w:hAnsi="Times New Roman" w:cs="Times New Roman"/>
          <w:sz w:val="24"/>
          <w:szCs w:val="24"/>
        </w:rPr>
        <w:t>The Year Head</w:t>
      </w:r>
    </w:p>
    <w:p w:rsidR="001D0F78" w:rsidRPr="001E47DF" w:rsidRDefault="001D0F78" w:rsidP="00A9292E">
      <w:pPr>
        <w:pStyle w:val="ListParagraph"/>
        <w:numPr>
          <w:ilvl w:val="0"/>
          <w:numId w:val="18"/>
        </w:numPr>
        <w:jc w:val="both"/>
        <w:rPr>
          <w:rFonts w:ascii="Times New Roman" w:hAnsi="Times New Roman" w:cs="Times New Roman"/>
          <w:sz w:val="24"/>
          <w:szCs w:val="24"/>
        </w:rPr>
      </w:pPr>
      <w:r w:rsidRPr="001E47DF">
        <w:rPr>
          <w:rFonts w:ascii="Times New Roman" w:hAnsi="Times New Roman" w:cs="Times New Roman"/>
          <w:sz w:val="24"/>
          <w:szCs w:val="24"/>
        </w:rPr>
        <w:t>Serious incidents of bullying referred immediately to Deputy Principal and Principal</w:t>
      </w:r>
    </w:p>
    <w:p w:rsidR="001D0F78" w:rsidRPr="001E47DF" w:rsidRDefault="001D0F78" w:rsidP="00A9292E">
      <w:pPr>
        <w:jc w:val="both"/>
        <w:rPr>
          <w:rFonts w:ascii="Times New Roman" w:hAnsi="Times New Roman" w:cs="Times New Roman"/>
          <w:sz w:val="24"/>
          <w:szCs w:val="24"/>
        </w:rPr>
      </w:pPr>
      <w:r w:rsidRPr="001E47DF">
        <w:rPr>
          <w:rFonts w:ascii="Times New Roman" w:hAnsi="Times New Roman" w:cs="Times New Roman"/>
          <w:sz w:val="24"/>
          <w:szCs w:val="24"/>
        </w:rPr>
        <w:t>Note:</w:t>
      </w:r>
      <w:r w:rsidRPr="001E47DF">
        <w:rPr>
          <w:rFonts w:ascii="Times New Roman" w:hAnsi="Times New Roman" w:cs="Times New Roman"/>
          <w:sz w:val="24"/>
          <w:szCs w:val="24"/>
        </w:rPr>
        <w:tab/>
      </w:r>
      <w:proofErr w:type="spellStart"/>
      <w:r w:rsidRPr="001E47DF">
        <w:rPr>
          <w:rFonts w:ascii="Times New Roman" w:hAnsi="Times New Roman" w:cs="Times New Roman"/>
          <w:sz w:val="24"/>
          <w:szCs w:val="24"/>
        </w:rPr>
        <w:t>Athy</w:t>
      </w:r>
      <w:proofErr w:type="spellEnd"/>
      <w:r w:rsidRPr="001E47DF">
        <w:rPr>
          <w:rFonts w:ascii="Times New Roman" w:hAnsi="Times New Roman" w:cs="Times New Roman"/>
          <w:sz w:val="24"/>
          <w:szCs w:val="24"/>
        </w:rPr>
        <w:t xml:space="preserve"> College Anti-Bullying Policy, page 7, sets out the procedures for investigating and dealing with bullying behaviour.</w:t>
      </w:r>
    </w:p>
    <w:p w:rsidR="001D0F78" w:rsidRPr="001E47DF" w:rsidRDefault="001D0F78" w:rsidP="00A9292E">
      <w:pPr>
        <w:jc w:val="both"/>
        <w:rPr>
          <w:rFonts w:ascii="Times New Roman" w:hAnsi="Times New Roman" w:cs="Times New Roman"/>
          <w:sz w:val="24"/>
          <w:szCs w:val="24"/>
        </w:rPr>
      </w:pPr>
    </w:p>
    <w:p w:rsidR="001D0F78" w:rsidRPr="001E47DF" w:rsidRDefault="001D0F78" w:rsidP="00A9292E">
      <w:pPr>
        <w:pStyle w:val="ListParagraph"/>
        <w:numPr>
          <w:ilvl w:val="0"/>
          <w:numId w:val="16"/>
        </w:numPr>
        <w:jc w:val="both"/>
        <w:rPr>
          <w:rFonts w:ascii="Times New Roman" w:hAnsi="Times New Roman" w:cs="Times New Roman"/>
          <w:sz w:val="24"/>
          <w:szCs w:val="24"/>
        </w:rPr>
      </w:pPr>
      <w:r w:rsidRPr="001E47DF">
        <w:rPr>
          <w:rFonts w:ascii="Times New Roman" w:hAnsi="Times New Roman" w:cs="Times New Roman"/>
          <w:sz w:val="24"/>
          <w:szCs w:val="24"/>
        </w:rPr>
        <w:t>The education and prevention strategies (including strategies specifically aimed at cyber-bullying and identity-based bullying including in particular, homophobic and transphobic bullying) that will be used by the school are as follows:</w:t>
      </w:r>
    </w:p>
    <w:p w:rsidR="001D0F78" w:rsidRPr="001E47DF" w:rsidRDefault="001D0F78" w:rsidP="00A9292E">
      <w:pPr>
        <w:ind w:left="720"/>
        <w:jc w:val="both"/>
        <w:rPr>
          <w:rFonts w:ascii="Times New Roman" w:hAnsi="Times New Roman" w:cs="Times New Roman"/>
          <w:sz w:val="24"/>
          <w:szCs w:val="24"/>
        </w:rPr>
      </w:pPr>
      <w:r w:rsidRPr="001E47DF">
        <w:rPr>
          <w:rFonts w:ascii="Times New Roman" w:hAnsi="Times New Roman" w:cs="Times New Roman"/>
          <w:sz w:val="24"/>
          <w:szCs w:val="24"/>
        </w:rPr>
        <w:t>Education Strategies:</w:t>
      </w:r>
    </w:p>
    <w:p w:rsidR="001D0F78" w:rsidRPr="001E47DF" w:rsidRDefault="001D0F78" w:rsidP="00A9292E">
      <w:pPr>
        <w:pStyle w:val="ListParagraph"/>
        <w:numPr>
          <w:ilvl w:val="0"/>
          <w:numId w:val="12"/>
        </w:numPr>
        <w:ind w:left="1470"/>
        <w:jc w:val="both"/>
        <w:rPr>
          <w:rFonts w:ascii="Times New Roman" w:hAnsi="Times New Roman" w:cs="Times New Roman"/>
          <w:sz w:val="24"/>
          <w:szCs w:val="24"/>
        </w:rPr>
      </w:pPr>
      <w:r w:rsidRPr="001E47DF">
        <w:rPr>
          <w:rFonts w:ascii="Times New Roman" w:hAnsi="Times New Roman" w:cs="Times New Roman"/>
          <w:sz w:val="24"/>
          <w:szCs w:val="24"/>
        </w:rPr>
        <w:t>Social, Personal and Health Education classes</w:t>
      </w:r>
    </w:p>
    <w:p w:rsidR="001D0F78" w:rsidRPr="001E47DF" w:rsidRDefault="001D0F78" w:rsidP="00A9292E">
      <w:pPr>
        <w:pStyle w:val="ListParagraph"/>
        <w:numPr>
          <w:ilvl w:val="0"/>
          <w:numId w:val="12"/>
        </w:numPr>
        <w:ind w:left="1470"/>
        <w:jc w:val="both"/>
        <w:rPr>
          <w:rFonts w:ascii="Times New Roman" w:hAnsi="Times New Roman" w:cs="Times New Roman"/>
          <w:sz w:val="24"/>
          <w:szCs w:val="24"/>
        </w:rPr>
      </w:pPr>
      <w:r w:rsidRPr="001E47DF">
        <w:rPr>
          <w:rFonts w:ascii="Times New Roman" w:hAnsi="Times New Roman" w:cs="Times New Roman"/>
          <w:sz w:val="24"/>
          <w:szCs w:val="24"/>
        </w:rPr>
        <w:t>Relationship and Sexuality Education classes (incorporating education on sexual identity and orientation)</w:t>
      </w:r>
    </w:p>
    <w:p w:rsidR="001D0F78" w:rsidRPr="001E47DF" w:rsidRDefault="001D0F78" w:rsidP="00A9292E">
      <w:pPr>
        <w:pStyle w:val="ListParagraph"/>
        <w:numPr>
          <w:ilvl w:val="0"/>
          <w:numId w:val="12"/>
        </w:numPr>
        <w:ind w:left="1470"/>
        <w:jc w:val="both"/>
        <w:rPr>
          <w:rFonts w:ascii="Times New Roman" w:hAnsi="Times New Roman" w:cs="Times New Roman"/>
          <w:sz w:val="24"/>
          <w:szCs w:val="24"/>
        </w:rPr>
      </w:pPr>
      <w:r w:rsidRPr="001E47DF">
        <w:rPr>
          <w:rFonts w:ascii="Times New Roman" w:hAnsi="Times New Roman" w:cs="Times New Roman"/>
          <w:sz w:val="24"/>
          <w:szCs w:val="24"/>
        </w:rPr>
        <w:t>Leaving Certificate Applied Social Education classes</w:t>
      </w:r>
    </w:p>
    <w:p w:rsidR="001D0F78" w:rsidRPr="001E47DF" w:rsidRDefault="001D0F78" w:rsidP="00A9292E">
      <w:pPr>
        <w:pStyle w:val="ListParagraph"/>
        <w:numPr>
          <w:ilvl w:val="0"/>
          <w:numId w:val="12"/>
        </w:numPr>
        <w:ind w:left="1470"/>
        <w:jc w:val="both"/>
        <w:rPr>
          <w:rFonts w:ascii="Times New Roman" w:hAnsi="Times New Roman" w:cs="Times New Roman"/>
          <w:sz w:val="24"/>
          <w:szCs w:val="24"/>
        </w:rPr>
      </w:pPr>
      <w:r w:rsidRPr="001E47DF">
        <w:rPr>
          <w:rFonts w:ascii="Times New Roman" w:hAnsi="Times New Roman" w:cs="Times New Roman"/>
          <w:sz w:val="24"/>
          <w:szCs w:val="24"/>
        </w:rPr>
        <w:t>School charter in all students’ journals for positive behaviour</w:t>
      </w:r>
    </w:p>
    <w:p w:rsidR="00333B26" w:rsidRPr="001E47DF" w:rsidRDefault="00333B26" w:rsidP="00A9292E">
      <w:pPr>
        <w:ind w:left="720"/>
        <w:jc w:val="both"/>
        <w:rPr>
          <w:rFonts w:ascii="Times New Roman" w:hAnsi="Times New Roman" w:cs="Times New Roman"/>
          <w:sz w:val="24"/>
          <w:szCs w:val="24"/>
        </w:rPr>
      </w:pPr>
      <w:r w:rsidRPr="001E47DF">
        <w:rPr>
          <w:rFonts w:ascii="Times New Roman" w:hAnsi="Times New Roman" w:cs="Times New Roman"/>
          <w:sz w:val="24"/>
          <w:szCs w:val="24"/>
        </w:rPr>
        <w:t>Prevention Strategies:</w:t>
      </w:r>
    </w:p>
    <w:p w:rsidR="00333B26" w:rsidRPr="001E47DF" w:rsidRDefault="00333B26" w:rsidP="00A9292E">
      <w:pPr>
        <w:pStyle w:val="ListParagraph"/>
        <w:numPr>
          <w:ilvl w:val="0"/>
          <w:numId w:val="13"/>
        </w:numPr>
        <w:ind w:left="1440"/>
        <w:jc w:val="both"/>
        <w:rPr>
          <w:rFonts w:ascii="Times New Roman" w:hAnsi="Times New Roman" w:cs="Times New Roman"/>
          <w:sz w:val="24"/>
          <w:szCs w:val="24"/>
        </w:rPr>
      </w:pPr>
      <w:r w:rsidRPr="001E47DF">
        <w:rPr>
          <w:rFonts w:ascii="Times New Roman" w:hAnsi="Times New Roman" w:cs="Times New Roman"/>
          <w:sz w:val="24"/>
          <w:szCs w:val="24"/>
        </w:rPr>
        <w:t>Referral to Care Team</w:t>
      </w:r>
    </w:p>
    <w:p w:rsidR="00333B26" w:rsidRPr="001E47DF" w:rsidRDefault="00333B26" w:rsidP="00A9292E">
      <w:pPr>
        <w:pStyle w:val="ListParagraph"/>
        <w:numPr>
          <w:ilvl w:val="0"/>
          <w:numId w:val="13"/>
        </w:numPr>
        <w:ind w:left="1440"/>
        <w:jc w:val="both"/>
        <w:rPr>
          <w:rFonts w:ascii="Times New Roman" w:hAnsi="Times New Roman" w:cs="Times New Roman"/>
          <w:sz w:val="24"/>
          <w:szCs w:val="24"/>
        </w:rPr>
      </w:pPr>
      <w:r w:rsidRPr="001E47DF">
        <w:rPr>
          <w:rFonts w:ascii="Times New Roman" w:hAnsi="Times New Roman" w:cs="Times New Roman"/>
          <w:sz w:val="24"/>
          <w:szCs w:val="24"/>
        </w:rPr>
        <w:t>Referral to School Completion Programme Anger Management Support</w:t>
      </w:r>
    </w:p>
    <w:p w:rsidR="00333B26" w:rsidRPr="001E47DF" w:rsidRDefault="00333B26" w:rsidP="00A9292E">
      <w:pPr>
        <w:pStyle w:val="ListParagraph"/>
        <w:numPr>
          <w:ilvl w:val="0"/>
          <w:numId w:val="13"/>
        </w:numPr>
        <w:ind w:left="1440"/>
        <w:jc w:val="both"/>
        <w:rPr>
          <w:rFonts w:ascii="Times New Roman" w:hAnsi="Times New Roman" w:cs="Times New Roman"/>
          <w:sz w:val="24"/>
          <w:szCs w:val="24"/>
        </w:rPr>
      </w:pPr>
      <w:r w:rsidRPr="001E47DF">
        <w:rPr>
          <w:rFonts w:ascii="Times New Roman" w:hAnsi="Times New Roman" w:cs="Times New Roman"/>
          <w:sz w:val="24"/>
          <w:szCs w:val="24"/>
        </w:rPr>
        <w:t>Referral in consultation with parents to specialist agencies outside school setting:</w:t>
      </w:r>
    </w:p>
    <w:p w:rsidR="00333B26" w:rsidRPr="001E47DF" w:rsidRDefault="00333B26" w:rsidP="00A9292E">
      <w:pPr>
        <w:pStyle w:val="ListParagraph"/>
        <w:numPr>
          <w:ilvl w:val="0"/>
          <w:numId w:val="14"/>
        </w:numPr>
        <w:ind w:left="2160"/>
        <w:jc w:val="both"/>
        <w:rPr>
          <w:rFonts w:ascii="Times New Roman" w:hAnsi="Times New Roman" w:cs="Times New Roman"/>
          <w:sz w:val="24"/>
          <w:szCs w:val="24"/>
        </w:rPr>
      </w:pPr>
      <w:r w:rsidRPr="001E47DF">
        <w:rPr>
          <w:rFonts w:ascii="Times New Roman" w:hAnsi="Times New Roman" w:cs="Times New Roman"/>
          <w:sz w:val="24"/>
          <w:szCs w:val="24"/>
        </w:rPr>
        <w:t>Child and Adolescent Mental Health Service</w:t>
      </w:r>
    </w:p>
    <w:p w:rsidR="00333B26" w:rsidRPr="001E47DF" w:rsidRDefault="00333B26" w:rsidP="00A9292E">
      <w:pPr>
        <w:pStyle w:val="ListParagraph"/>
        <w:numPr>
          <w:ilvl w:val="0"/>
          <w:numId w:val="14"/>
        </w:numPr>
        <w:ind w:left="2160"/>
        <w:jc w:val="both"/>
        <w:rPr>
          <w:rFonts w:ascii="Times New Roman" w:hAnsi="Times New Roman" w:cs="Times New Roman"/>
          <w:sz w:val="24"/>
          <w:szCs w:val="24"/>
        </w:rPr>
      </w:pPr>
      <w:r w:rsidRPr="001E47DF">
        <w:rPr>
          <w:rFonts w:ascii="Times New Roman" w:hAnsi="Times New Roman" w:cs="Times New Roman"/>
          <w:sz w:val="24"/>
          <w:szCs w:val="24"/>
        </w:rPr>
        <w:t xml:space="preserve">HALO </w:t>
      </w:r>
    </w:p>
    <w:p w:rsidR="00333B26" w:rsidRPr="001E47DF" w:rsidRDefault="00333B26" w:rsidP="00A9292E">
      <w:pPr>
        <w:pStyle w:val="ListParagraph"/>
        <w:numPr>
          <w:ilvl w:val="0"/>
          <w:numId w:val="14"/>
        </w:numPr>
        <w:ind w:left="2160"/>
        <w:jc w:val="both"/>
        <w:rPr>
          <w:rFonts w:ascii="Times New Roman" w:hAnsi="Times New Roman" w:cs="Times New Roman"/>
          <w:sz w:val="24"/>
          <w:szCs w:val="24"/>
        </w:rPr>
      </w:pPr>
      <w:r w:rsidRPr="001E47DF">
        <w:rPr>
          <w:rFonts w:ascii="Times New Roman" w:hAnsi="Times New Roman" w:cs="Times New Roman"/>
          <w:sz w:val="24"/>
          <w:szCs w:val="24"/>
        </w:rPr>
        <w:t>Pieta House</w:t>
      </w:r>
    </w:p>
    <w:p w:rsidR="00333B26" w:rsidRPr="001E47DF" w:rsidRDefault="00333B26" w:rsidP="00A9292E">
      <w:pPr>
        <w:pStyle w:val="ListParagraph"/>
        <w:numPr>
          <w:ilvl w:val="0"/>
          <w:numId w:val="14"/>
        </w:numPr>
        <w:ind w:left="2160"/>
        <w:jc w:val="both"/>
        <w:rPr>
          <w:rFonts w:ascii="Times New Roman" w:hAnsi="Times New Roman" w:cs="Times New Roman"/>
          <w:sz w:val="24"/>
          <w:szCs w:val="24"/>
        </w:rPr>
      </w:pPr>
      <w:r w:rsidRPr="001E47DF">
        <w:rPr>
          <w:rFonts w:ascii="Times New Roman" w:hAnsi="Times New Roman" w:cs="Times New Roman"/>
          <w:sz w:val="24"/>
          <w:szCs w:val="24"/>
        </w:rPr>
        <w:t>Kildare Youth Services Adolescent Counselling</w:t>
      </w:r>
    </w:p>
    <w:p w:rsidR="001E47DF" w:rsidRDefault="00333B26" w:rsidP="00A9292E">
      <w:pPr>
        <w:pStyle w:val="ListParagraph"/>
        <w:numPr>
          <w:ilvl w:val="0"/>
          <w:numId w:val="14"/>
        </w:numPr>
        <w:ind w:left="2160"/>
        <w:jc w:val="both"/>
        <w:rPr>
          <w:rFonts w:ascii="Times New Roman" w:hAnsi="Times New Roman" w:cs="Times New Roman"/>
          <w:sz w:val="24"/>
          <w:szCs w:val="24"/>
        </w:rPr>
      </w:pPr>
      <w:r w:rsidRPr="001E47DF">
        <w:rPr>
          <w:rFonts w:ascii="Times New Roman" w:hAnsi="Times New Roman" w:cs="Times New Roman"/>
          <w:sz w:val="24"/>
          <w:szCs w:val="24"/>
        </w:rPr>
        <w:t>HSE Social Services</w:t>
      </w:r>
    </w:p>
    <w:p w:rsidR="001E47DF" w:rsidRDefault="001E47DF" w:rsidP="00A9292E">
      <w:pPr>
        <w:jc w:val="both"/>
        <w:rPr>
          <w:rFonts w:ascii="Times New Roman" w:hAnsi="Times New Roman" w:cs="Times New Roman"/>
          <w:sz w:val="24"/>
          <w:szCs w:val="24"/>
        </w:rPr>
      </w:pPr>
      <w:r>
        <w:rPr>
          <w:rFonts w:ascii="Times New Roman" w:hAnsi="Times New Roman" w:cs="Times New Roman"/>
          <w:sz w:val="24"/>
          <w:szCs w:val="24"/>
        </w:rPr>
        <w:br w:type="page"/>
      </w:r>
    </w:p>
    <w:p w:rsidR="005210A6" w:rsidRPr="001E47DF" w:rsidRDefault="005210A6" w:rsidP="00A9292E">
      <w:pPr>
        <w:pStyle w:val="ListParagraph"/>
        <w:numPr>
          <w:ilvl w:val="0"/>
          <w:numId w:val="28"/>
        </w:numPr>
        <w:jc w:val="both"/>
        <w:rPr>
          <w:rFonts w:ascii="Times New Roman" w:hAnsi="Times New Roman" w:cs="Times New Roman"/>
          <w:sz w:val="24"/>
          <w:szCs w:val="24"/>
        </w:rPr>
      </w:pPr>
      <w:r w:rsidRPr="001E47DF">
        <w:rPr>
          <w:rFonts w:ascii="Times New Roman" w:hAnsi="Times New Roman" w:cs="Times New Roman"/>
          <w:sz w:val="24"/>
          <w:szCs w:val="24"/>
        </w:rPr>
        <w:lastRenderedPageBreak/>
        <w:t>The school’s procedures for investigation, follow-up and recording of bullying behaviour and the established intervention strategies used by the school for dealing with cases of bullying behaviour are as follows:</w:t>
      </w:r>
    </w:p>
    <w:p w:rsidR="001E47DF" w:rsidRPr="001E47DF" w:rsidRDefault="001E47DF" w:rsidP="00A9292E">
      <w:pPr>
        <w:pStyle w:val="BodyTextIndent"/>
        <w:ind w:left="0"/>
        <w:jc w:val="both"/>
        <w:rPr>
          <w:rFonts w:ascii="Times New Roman" w:hAnsi="Times New Roman"/>
          <w:b/>
          <w:bCs/>
          <w:i w:val="0"/>
          <w:iCs w:val="0"/>
          <w:szCs w:val="24"/>
          <w:u w:val="single"/>
        </w:rPr>
      </w:pPr>
    </w:p>
    <w:p w:rsidR="001E47DF" w:rsidRPr="001E47DF" w:rsidRDefault="001E47DF" w:rsidP="00A9292E">
      <w:pPr>
        <w:pStyle w:val="BodyTextIndent"/>
        <w:jc w:val="both"/>
        <w:rPr>
          <w:rFonts w:ascii="Times New Roman" w:hAnsi="Times New Roman"/>
          <w:i w:val="0"/>
          <w:iCs w:val="0"/>
          <w:szCs w:val="24"/>
        </w:rPr>
      </w:pPr>
      <w:r w:rsidRPr="001E47DF">
        <w:rPr>
          <w:rFonts w:ascii="Times New Roman" w:hAnsi="Times New Roman"/>
          <w:i w:val="0"/>
          <w:iCs w:val="0"/>
          <w:szCs w:val="24"/>
        </w:rPr>
        <w:t>If bullying occurs, the victim, the bully and any witnesses will be interviewed.  A calm, problem-solving approach will be adopted when dealing with incidents of bullying behaviour.</w:t>
      </w:r>
    </w:p>
    <w:p w:rsidR="001E47DF" w:rsidRPr="001E47DF" w:rsidRDefault="001E47DF" w:rsidP="00A9292E">
      <w:pPr>
        <w:pStyle w:val="BodyTextIndent"/>
        <w:ind w:left="0"/>
        <w:jc w:val="both"/>
        <w:rPr>
          <w:rFonts w:ascii="Times New Roman" w:hAnsi="Times New Roman"/>
          <w:i w:val="0"/>
          <w:iCs w:val="0"/>
          <w:szCs w:val="24"/>
        </w:rPr>
      </w:pPr>
    </w:p>
    <w:p w:rsidR="001E47DF" w:rsidRPr="001E47DF" w:rsidRDefault="001E47DF" w:rsidP="00A9292E">
      <w:pPr>
        <w:pStyle w:val="BodyTextIndent"/>
        <w:jc w:val="both"/>
        <w:rPr>
          <w:rFonts w:ascii="Times New Roman" w:hAnsi="Times New Roman"/>
          <w:i w:val="0"/>
          <w:iCs w:val="0"/>
          <w:szCs w:val="24"/>
        </w:rPr>
      </w:pPr>
      <w:r w:rsidRPr="001E47DF">
        <w:rPr>
          <w:rFonts w:ascii="Times New Roman" w:hAnsi="Times New Roman"/>
          <w:b/>
          <w:bCs/>
          <w:i w:val="0"/>
          <w:iCs w:val="0"/>
          <w:szCs w:val="24"/>
          <w:u w:val="single"/>
        </w:rPr>
        <w:t>The Victim</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Victim is listened to by tutor/ year head/ HSCL and/or other teacher and allowed tell their story.</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Student is asked to write own account.  Teacher reassures victim that nobody deserves to be bullied and works with them to plan for a solution to the problem.</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Teacher assures victim of continued support and continued security - through the limited hours of the Guidance Counsellor, HSCL coordinator, year head and possible outside agency.</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 xml:space="preserve">Teacher explains to the victim that the incident will be fully investigated with help from others present at the incident, i.e. witnesses. Other people may have to be informed, i.e. </w:t>
      </w:r>
      <w:proofErr w:type="gramStart"/>
      <w:r w:rsidRPr="001E47DF">
        <w:rPr>
          <w:rFonts w:ascii="Times New Roman" w:hAnsi="Times New Roman"/>
          <w:i w:val="0"/>
          <w:iCs w:val="0"/>
          <w:szCs w:val="24"/>
        </w:rPr>
        <w:t>Principal</w:t>
      </w:r>
      <w:proofErr w:type="gramEnd"/>
      <w:r w:rsidRPr="001E47DF">
        <w:rPr>
          <w:rFonts w:ascii="Times New Roman" w:hAnsi="Times New Roman"/>
          <w:i w:val="0"/>
          <w:iCs w:val="0"/>
          <w:szCs w:val="24"/>
        </w:rPr>
        <w:t>, parents, year heads.</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Victim will be kept informed of how the matter is proceeding.</w:t>
      </w:r>
    </w:p>
    <w:p w:rsidR="001E47DF" w:rsidRPr="001E47DF" w:rsidRDefault="001E47DF" w:rsidP="00A9292E">
      <w:pPr>
        <w:pStyle w:val="BodyTextIndent"/>
        <w:numPr>
          <w:ilvl w:val="0"/>
          <w:numId w:val="22"/>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If and when ready, the victim may get an apology from the bully.</w:t>
      </w:r>
    </w:p>
    <w:p w:rsidR="001E47DF" w:rsidRPr="001E47DF" w:rsidRDefault="001E47DF" w:rsidP="00A9292E">
      <w:pPr>
        <w:pStyle w:val="BodyTextIndent"/>
        <w:ind w:left="1440"/>
        <w:jc w:val="both"/>
        <w:rPr>
          <w:rFonts w:ascii="Times New Roman" w:hAnsi="Times New Roman"/>
          <w:b/>
          <w:bCs/>
          <w:i w:val="0"/>
          <w:iCs w:val="0"/>
          <w:szCs w:val="24"/>
          <w:u w:val="single"/>
        </w:rPr>
      </w:pPr>
    </w:p>
    <w:p w:rsidR="001E47DF" w:rsidRPr="001E47DF" w:rsidRDefault="001E47DF" w:rsidP="00A9292E">
      <w:pPr>
        <w:pStyle w:val="BodyTextIndent"/>
        <w:jc w:val="both"/>
        <w:rPr>
          <w:rFonts w:ascii="Times New Roman" w:hAnsi="Times New Roman"/>
          <w:b/>
          <w:bCs/>
          <w:i w:val="0"/>
          <w:iCs w:val="0"/>
          <w:szCs w:val="24"/>
          <w:u w:val="single"/>
        </w:rPr>
      </w:pPr>
      <w:r w:rsidRPr="001E47DF">
        <w:rPr>
          <w:rFonts w:ascii="Times New Roman" w:hAnsi="Times New Roman"/>
          <w:b/>
          <w:bCs/>
          <w:i w:val="0"/>
          <w:iCs w:val="0"/>
          <w:szCs w:val="24"/>
          <w:u w:val="single"/>
        </w:rPr>
        <w:t>The Bully</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b/>
          <w:bCs/>
          <w:i w:val="0"/>
          <w:iCs w:val="0"/>
          <w:szCs w:val="24"/>
          <w:u w:val="single"/>
        </w:rPr>
      </w:pPr>
      <w:r w:rsidRPr="001E47DF">
        <w:rPr>
          <w:rFonts w:ascii="Times New Roman" w:hAnsi="Times New Roman"/>
          <w:i w:val="0"/>
          <w:iCs w:val="0"/>
          <w:szCs w:val="24"/>
        </w:rPr>
        <w:t xml:space="preserve">Bully will be helped to see how their actions are damaging. They will be constantly reminded that </w:t>
      </w:r>
      <w:r w:rsidRPr="001E47DF">
        <w:rPr>
          <w:rFonts w:ascii="Times New Roman" w:hAnsi="Times New Roman"/>
          <w:b/>
          <w:bCs/>
          <w:i w:val="0"/>
          <w:iCs w:val="0"/>
          <w:szCs w:val="24"/>
          <w:u w:val="single"/>
        </w:rPr>
        <w:t xml:space="preserve">bullying behaviour is not acceptable in </w:t>
      </w:r>
      <w:proofErr w:type="spellStart"/>
      <w:r w:rsidRPr="001E47DF">
        <w:rPr>
          <w:rFonts w:ascii="Times New Roman" w:hAnsi="Times New Roman"/>
          <w:b/>
          <w:bCs/>
          <w:i w:val="0"/>
          <w:iCs w:val="0"/>
          <w:szCs w:val="24"/>
          <w:u w:val="single"/>
        </w:rPr>
        <w:t>Athy</w:t>
      </w:r>
      <w:proofErr w:type="spellEnd"/>
      <w:r w:rsidRPr="001E47DF">
        <w:rPr>
          <w:rFonts w:ascii="Times New Roman" w:hAnsi="Times New Roman"/>
          <w:b/>
          <w:bCs/>
          <w:i w:val="0"/>
          <w:iCs w:val="0"/>
          <w:szCs w:val="24"/>
          <w:u w:val="single"/>
        </w:rPr>
        <w:t xml:space="preserve"> College.</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Disciplinary sanction will be imposed on the bully.</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Tutor and year head will make an agreement with the Bully on how to stop the bullying behaviour.</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In time, when the victim is ready and when the bully has come to an understanding of their actions, the bully may apologise to the victim.</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Tutor/year head will seek the support of the parents of the bully to reinforce the sanctions imposed.</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Principal/deputy Principal may be involved if the incident is found to be very serious or if the parents of the bully do not offer their support.</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If no agreement is reached, the incident may be referred to the Board of Management.</w:t>
      </w:r>
    </w:p>
    <w:p w:rsidR="001E47DF" w:rsidRPr="001E47DF" w:rsidRDefault="001E47DF" w:rsidP="00A9292E">
      <w:pPr>
        <w:pStyle w:val="BodyTextIndent"/>
        <w:numPr>
          <w:ilvl w:val="0"/>
          <w:numId w:val="23"/>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Failing agreement again, the incident may be referred further to the V.E.C. committee.</w:t>
      </w:r>
    </w:p>
    <w:p w:rsidR="001E47DF" w:rsidRPr="001E47DF" w:rsidRDefault="001E47DF" w:rsidP="00A9292E">
      <w:pPr>
        <w:pStyle w:val="BodyTextIndent"/>
        <w:ind w:left="0"/>
        <w:jc w:val="both"/>
        <w:rPr>
          <w:rFonts w:ascii="Times New Roman" w:hAnsi="Times New Roman"/>
          <w:i w:val="0"/>
          <w:iCs w:val="0"/>
          <w:szCs w:val="24"/>
        </w:rPr>
      </w:pPr>
    </w:p>
    <w:p w:rsidR="001E47DF" w:rsidRPr="001E47DF" w:rsidRDefault="001E47DF" w:rsidP="00A9292E">
      <w:pPr>
        <w:pStyle w:val="BodyTextIndent"/>
        <w:jc w:val="both"/>
        <w:rPr>
          <w:rFonts w:ascii="Times New Roman" w:hAnsi="Times New Roman"/>
          <w:i w:val="0"/>
          <w:iCs w:val="0"/>
          <w:szCs w:val="24"/>
        </w:rPr>
      </w:pPr>
      <w:r w:rsidRPr="001E47DF">
        <w:rPr>
          <w:rFonts w:ascii="Times New Roman" w:hAnsi="Times New Roman"/>
          <w:b/>
          <w:bCs/>
          <w:i w:val="0"/>
          <w:iCs w:val="0"/>
          <w:szCs w:val="24"/>
          <w:u w:val="single"/>
        </w:rPr>
        <w:t>The Witness</w:t>
      </w:r>
    </w:p>
    <w:p w:rsidR="001E47DF" w:rsidRPr="001E47DF" w:rsidRDefault="001E47DF" w:rsidP="00A9292E">
      <w:pPr>
        <w:pStyle w:val="BodyTextIndent"/>
        <w:numPr>
          <w:ilvl w:val="0"/>
          <w:numId w:val="24"/>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Tutor /year head/ HSCL/ Guidance Counsellor will interview witnesses to help get a full account of an incident.</w:t>
      </w:r>
    </w:p>
    <w:p w:rsidR="001E47DF" w:rsidRPr="001E47DF" w:rsidRDefault="001E47DF" w:rsidP="00A9292E">
      <w:pPr>
        <w:pStyle w:val="BodyTextIndent"/>
        <w:numPr>
          <w:ilvl w:val="0"/>
          <w:numId w:val="24"/>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Witnesses will be asked to write their account.</w:t>
      </w:r>
    </w:p>
    <w:p w:rsidR="001E47DF" w:rsidRPr="001E47DF" w:rsidRDefault="001E47DF" w:rsidP="00A9292E">
      <w:pPr>
        <w:pStyle w:val="BodyTextIndent"/>
        <w:numPr>
          <w:ilvl w:val="0"/>
          <w:numId w:val="24"/>
        </w:numPr>
        <w:tabs>
          <w:tab w:val="clear" w:pos="1211"/>
          <w:tab w:val="num" w:pos="1931"/>
        </w:tabs>
        <w:ind w:left="1911"/>
        <w:jc w:val="both"/>
        <w:rPr>
          <w:rFonts w:ascii="Times New Roman" w:hAnsi="Times New Roman"/>
          <w:i w:val="0"/>
          <w:iCs w:val="0"/>
          <w:szCs w:val="24"/>
        </w:rPr>
      </w:pPr>
      <w:r w:rsidRPr="001E47DF">
        <w:rPr>
          <w:rFonts w:ascii="Times New Roman" w:hAnsi="Times New Roman"/>
          <w:i w:val="0"/>
          <w:iCs w:val="0"/>
          <w:szCs w:val="24"/>
        </w:rPr>
        <w:t>Witnesses will be encouraged to come forward at all times and to stand up for the victims.</w:t>
      </w:r>
    </w:p>
    <w:p w:rsidR="001E47DF" w:rsidRPr="001E47DF" w:rsidRDefault="001E47DF" w:rsidP="00A9292E">
      <w:pPr>
        <w:pStyle w:val="BodyTextIndent"/>
        <w:jc w:val="both"/>
        <w:rPr>
          <w:rFonts w:ascii="Times New Roman" w:hAnsi="Times New Roman"/>
          <w:i w:val="0"/>
          <w:iCs w:val="0"/>
          <w:szCs w:val="24"/>
        </w:rPr>
      </w:pPr>
    </w:p>
    <w:p w:rsidR="001E47DF" w:rsidRDefault="001E47DF" w:rsidP="00A9292E">
      <w:pPr>
        <w:pStyle w:val="BodyTextIndent"/>
        <w:ind w:left="851"/>
        <w:jc w:val="both"/>
        <w:rPr>
          <w:rFonts w:ascii="Times New Roman" w:hAnsi="Times New Roman"/>
          <w:b/>
          <w:bCs/>
          <w:i w:val="0"/>
          <w:iCs w:val="0"/>
          <w:szCs w:val="24"/>
          <w:u w:val="single"/>
        </w:rPr>
      </w:pPr>
      <w:r w:rsidRPr="001E47DF">
        <w:rPr>
          <w:rFonts w:ascii="Times New Roman" w:hAnsi="Times New Roman"/>
          <w:b/>
          <w:bCs/>
          <w:i w:val="0"/>
          <w:iCs w:val="0"/>
          <w:szCs w:val="24"/>
          <w:u w:val="single"/>
        </w:rPr>
        <w:lastRenderedPageBreak/>
        <w:t>Procedures for Noting and Reporting an incident of Bullying Behaviour</w:t>
      </w:r>
    </w:p>
    <w:p w:rsidR="001E47DF" w:rsidRDefault="001E47DF" w:rsidP="00A9292E">
      <w:pPr>
        <w:pStyle w:val="BodyTextIndent"/>
        <w:ind w:left="851"/>
        <w:jc w:val="both"/>
        <w:rPr>
          <w:rFonts w:ascii="Times New Roman" w:hAnsi="Times New Roman"/>
          <w:b/>
          <w:bCs/>
          <w:i w:val="0"/>
          <w:iCs w:val="0"/>
          <w:szCs w:val="24"/>
          <w:u w:val="single"/>
        </w:rPr>
      </w:pPr>
    </w:p>
    <w:p w:rsidR="001E47DF" w:rsidRDefault="001E47DF" w:rsidP="00A9292E">
      <w:pPr>
        <w:pStyle w:val="BodyTextIndent"/>
        <w:numPr>
          <w:ilvl w:val="0"/>
          <w:numId w:val="19"/>
        </w:numPr>
        <w:tabs>
          <w:tab w:val="clear" w:pos="644"/>
          <w:tab w:val="num" w:pos="984"/>
        </w:tabs>
        <w:ind w:left="964"/>
        <w:jc w:val="both"/>
        <w:rPr>
          <w:rFonts w:ascii="Times New Roman" w:hAnsi="Times New Roman"/>
          <w:i w:val="0"/>
          <w:iCs w:val="0"/>
          <w:szCs w:val="24"/>
        </w:rPr>
      </w:pPr>
      <w:r w:rsidRPr="001E47DF">
        <w:rPr>
          <w:rFonts w:ascii="Times New Roman" w:hAnsi="Times New Roman"/>
          <w:i w:val="0"/>
          <w:iCs w:val="0"/>
          <w:szCs w:val="24"/>
        </w:rPr>
        <w:t xml:space="preserve">Students are to be supported and encouraged to report all incidents of bullying to their tutor/ year head/ HSCL coordinator/ Guidance Counsellor(or any member of staff), which then </w:t>
      </w:r>
      <w:r w:rsidRPr="001E47DF">
        <w:rPr>
          <w:rFonts w:ascii="Times New Roman" w:hAnsi="Times New Roman"/>
          <w:b/>
          <w:bCs/>
          <w:i w:val="0"/>
          <w:iCs w:val="0"/>
          <w:szCs w:val="24"/>
        </w:rPr>
        <w:t xml:space="preserve">must </w:t>
      </w:r>
      <w:r w:rsidRPr="001E47DF">
        <w:rPr>
          <w:rFonts w:ascii="Times New Roman" w:hAnsi="Times New Roman"/>
          <w:i w:val="0"/>
          <w:iCs w:val="0"/>
          <w:szCs w:val="24"/>
        </w:rPr>
        <w:t>be investigated.  In this way students will gain confidence in reporting.</w:t>
      </w:r>
      <w:r>
        <w:rPr>
          <w:rFonts w:ascii="Times New Roman" w:hAnsi="Times New Roman"/>
          <w:i w:val="0"/>
          <w:iCs w:val="0"/>
          <w:szCs w:val="24"/>
        </w:rPr>
        <w:t xml:space="preserve"> </w:t>
      </w:r>
      <w:r w:rsidRPr="001E47DF">
        <w:rPr>
          <w:rFonts w:ascii="Times New Roman" w:hAnsi="Times New Roman"/>
          <w:i w:val="0"/>
          <w:iCs w:val="0"/>
          <w:szCs w:val="24"/>
        </w:rPr>
        <w:t>A teacher who witnesses bullying will also report the incident to the class tutor.</w:t>
      </w:r>
    </w:p>
    <w:p w:rsidR="001E47DF" w:rsidRPr="00A9292E" w:rsidRDefault="00A9292E" w:rsidP="00A9292E">
      <w:pPr>
        <w:pStyle w:val="ListParagraph"/>
        <w:numPr>
          <w:ilvl w:val="0"/>
          <w:numId w:val="19"/>
        </w:numPr>
        <w:tabs>
          <w:tab w:val="clear" w:pos="644"/>
          <w:tab w:val="num" w:pos="984"/>
        </w:tabs>
        <w:ind w:lef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sidR="001E47DF">
        <w:rPr>
          <w:rFonts w:ascii="Times New Roman" w:eastAsia="Times New Roman" w:hAnsi="Times New Roman" w:cs="Times New Roman"/>
          <w:sz w:val="24"/>
          <w:szCs w:val="24"/>
        </w:rPr>
        <w:t xml:space="preserve"> incidents of bullying behaviour are recorded on the template set out in Appendix 3 of the Department of Education and Skills </w:t>
      </w:r>
      <w:r w:rsidRPr="001E47DF">
        <w:rPr>
          <w:rFonts w:ascii="Times New Roman" w:eastAsia="Times New Roman" w:hAnsi="Times New Roman" w:cs="Times New Roman"/>
          <w:sz w:val="24"/>
          <w:szCs w:val="24"/>
        </w:rPr>
        <w:t>Anti-Bullying Procedures for Primary and Post-Pri</w:t>
      </w:r>
      <w:r>
        <w:rPr>
          <w:rFonts w:ascii="Times New Roman" w:eastAsia="Times New Roman" w:hAnsi="Times New Roman" w:cs="Times New Roman"/>
          <w:sz w:val="24"/>
          <w:szCs w:val="24"/>
        </w:rPr>
        <w:t>mary Schools</w:t>
      </w:r>
    </w:p>
    <w:p w:rsidR="001E47DF" w:rsidRPr="001E47DF" w:rsidRDefault="001E47DF" w:rsidP="00A9292E">
      <w:pPr>
        <w:pStyle w:val="BodyTextIndent"/>
        <w:numPr>
          <w:ilvl w:val="0"/>
          <w:numId w:val="19"/>
        </w:numPr>
        <w:tabs>
          <w:tab w:val="clear" w:pos="644"/>
          <w:tab w:val="num" w:pos="984"/>
        </w:tabs>
        <w:ind w:left="964"/>
        <w:jc w:val="both"/>
        <w:rPr>
          <w:rFonts w:ascii="Times New Roman" w:hAnsi="Times New Roman"/>
          <w:i w:val="0"/>
          <w:iCs w:val="0"/>
          <w:szCs w:val="24"/>
        </w:rPr>
      </w:pPr>
      <w:r w:rsidRPr="001E47DF">
        <w:rPr>
          <w:rFonts w:ascii="Times New Roman" w:hAnsi="Times New Roman"/>
          <w:i w:val="0"/>
          <w:iCs w:val="0"/>
          <w:szCs w:val="24"/>
        </w:rPr>
        <w:t>The teacher who witnesses or to whom the bullying incident is reported, in conjunction with the tutor, will inform the year head in writing.</w:t>
      </w:r>
      <w:r w:rsidRPr="001E47DF">
        <w:rPr>
          <w:rFonts w:ascii="Times New Roman" w:hAnsi="Times New Roman"/>
          <w:i w:val="0"/>
          <w:iCs w:val="0"/>
          <w:szCs w:val="24"/>
        </w:rPr>
        <w:br/>
      </w:r>
    </w:p>
    <w:p w:rsidR="001E47DF" w:rsidRPr="001E47DF" w:rsidRDefault="001E47DF" w:rsidP="00A9292E">
      <w:pPr>
        <w:pStyle w:val="BodyTextIndent"/>
        <w:numPr>
          <w:ilvl w:val="0"/>
          <w:numId w:val="19"/>
        </w:numPr>
        <w:tabs>
          <w:tab w:val="clear" w:pos="644"/>
          <w:tab w:val="num" w:pos="984"/>
        </w:tabs>
        <w:ind w:left="964"/>
        <w:rPr>
          <w:rFonts w:ascii="Times New Roman" w:hAnsi="Times New Roman"/>
          <w:i w:val="0"/>
          <w:iCs w:val="0"/>
          <w:szCs w:val="24"/>
        </w:rPr>
      </w:pPr>
      <w:r w:rsidRPr="001E47DF">
        <w:rPr>
          <w:rFonts w:ascii="Times New Roman" w:hAnsi="Times New Roman"/>
          <w:i w:val="0"/>
          <w:iCs w:val="0"/>
          <w:szCs w:val="24"/>
        </w:rPr>
        <w:t>The year head will investigate and deal with the incident in accordance with the school’s</w:t>
      </w:r>
      <w:r w:rsidR="00A9292E">
        <w:rPr>
          <w:rFonts w:ascii="Times New Roman" w:hAnsi="Times New Roman"/>
          <w:i w:val="0"/>
          <w:iCs w:val="0"/>
          <w:szCs w:val="24"/>
        </w:rPr>
        <w:t xml:space="preserve"> </w:t>
      </w:r>
      <w:r w:rsidRPr="001E47DF">
        <w:rPr>
          <w:rFonts w:ascii="Times New Roman" w:hAnsi="Times New Roman"/>
          <w:i w:val="0"/>
          <w:iCs w:val="0"/>
          <w:szCs w:val="24"/>
        </w:rPr>
        <w:t xml:space="preserve">Code of Discipline. </w:t>
      </w:r>
      <w:r w:rsidRPr="001E47DF">
        <w:rPr>
          <w:rFonts w:ascii="Times New Roman" w:hAnsi="Times New Roman"/>
          <w:i w:val="0"/>
          <w:iCs w:val="0"/>
          <w:szCs w:val="24"/>
        </w:rPr>
        <w:br/>
      </w:r>
    </w:p>
    <w:p w:rsidR="001E47DF" w:rsidRPr="001E47DF" w:rsidRDefault="001E47DF" w:rsidP="00A9292E">
      <w:pPr>
        <w:pStyle w:val="BodyTextIndent"/>
        <w:numPr>
          <w:ilvl w:val="0"/>
          <w:numId w:val="19"/>
        </w:numPr>
        <w:tabs>
          <w:tab w:val="clear" w:pos="644"/>
          <w:tab w:val="num" w:pos="984"/>
        </w:tabs>
        <w:ind w:left="964"/>
        <w:jc w:val="both"/>
        <w:rPr>
          <w:rFonts w:ascii="Times New Roman" w:hAnsi="Times New Roman"/>
          <w:i w:val="0"/>
          <w:iCs w:val="0"/>
          <w:szCs w:val="24"/>
        </w:rPr>
      </w:pPr>
      <w:r w:rsidRPr="001E47DF">
        <w:rPr>
          <w:rFonts w:ascii="Times New Roman" w:hAnsi="Times New Roman"/>
          <w:i w:val="0"/>
          <w:iCs w:val="0"/>
          <w:szCs w:val="24"/>
        </w:rPr>
        <w:t>A serious bullying incident will be referred to the Principal or Deputy-principal.  The expertise of outside agencies may be sought where needed.</w:t>
      </w:r>
      <w:r w:rsidRPr="001E47DF">
        <w:rPr>
          <w:rFonts w:ascii="Times New Roman" w:hAnsi="Times New Roman"/>
          <w:i w:val="0"/>
          <w:iCs w:val="0"/>
          <w:szCs w:val="24"/>
        </w:rPr>
        <w:br/>
      </w:r>
    </w:p>
    <w:p w:rsidR="001E47DF" w:rsidRPr="001E47DF" w:rsidRDefault="001E47DF" w:rsidP="00A9292E">
      <w:pPr>
        <w:pStyle w:val="BodyTextIndent"/>
        <w:numPr>
          <w:ilvl w:val="0"/>
          <w:numId w:val="19"/>
        </w:numPr>
        <w:tabs>
          <w:tab w:val="clear" w:pos="644"/>
          <w:tab w:val="num" w:pos="984"/>
        </w:tabs>
        <w:ind w:left="964"/>
        <w:jc w:val="both"/>
        <w:rPr>
          <w:rFonts w:ascii="Times New Roman" w:hAnsi="Times New Roman"/>
          <w:i w:val="0"/>
          <w:iCs w:val="0"/>
          <w:szCs w:val="24"/>
        </w:rPr>
      </w:pPr>
      <w:r w:rsidRPr="001E47DF">
        <w:rPr>
          <w:rFonts w:ascii="Times New Roman" w:hAnsi="Times New Roman"/>
          <w:i w:val="0"/>
          <w:iCs w:val="0"/>
          <w:szCs w:val="24"/>
        </w:rPr>
        <w:t>Parents/guardians of victims and bullies will be informed by the year head/ HSCL coordinator at the earliest opportunity to allow for discussion of the matter.</w:t>
      </w:r>
      <w:r w:rsidRPr="001E47DF">
        <w:rPr>
          <w:rFonts w:ascii="Times New Roman" w:hAnsi="Times New Roman"/>
          <w:i w:val="0"/>
          <w:iCs w:val="0"/>
          <w:szCs w:val="24"/>
        </w:rPr>
        <w:br/>
      </w:r>
    </w:p>
    <w:p w:rsidR="001E47DF" w:rsidRPr="001E47DF" w:rsidRDefault="001E47DF" w:rsidP="00A9292E">
      <w:pPr>
        <w:pStyle w:val="BodyTextIndent"/>
        <w:numPr>
          <w:ilvl w:val="0"/>
          <w:numId w:val="19"/>
        </w:numPr>
        <w:tabs>
          <w:tab w:val="clear" w:pos="644"/>
          <w:tab w:val="num" w:pos="984"/>
        </w:tabs>
        <w:ind w:left="964"/>
        <w:jc w:val="both"/>
        <w:rPr>
          <w:rFonts w:ascii="Times New Roman" w:hAnsi="Times New Roman"/>
          <w:i w:val="0"/>
          <w:iCs w:val="0"/>
          <w:szCs w:val="24"/>
        </w:rPr>
      </w:pPr>
      <w:r w:rsidRPr="001E47DF">
        <w:rPr>
          <w:rFonts w:ascii="Times New Roman" w:hAnsi="Times New Roman"/>
          <w:i w:val="0"/>
          <w:iCs w:val="0"/>
          <w:szCs w:val="24"/>
        </w:rPr>
        <w:t xml:space="preserve">Non-teaching staff members are encouraged to report any incidents of bullying behaviour witnessed by them.  </w:t>
      </w:r>
    </w:p>
    <w:p w:rsidR="001E47DF" w:rsidRPr="001E47DF" w:rsidRDefault="001E47DF" w:rsidP="00A9292E">
      <w:pPr>
        <w:pStyle w:val="BodyTextIndent"/>
        <w:ind w:left="284"/>
        <w:jc w:val="both"/>
        <w:rPr>
          <w:rFonts w:ascii="Times New Roman" w:hAnsi="Times New Roman"/>
          <w:b/>
          <w:bCs/>
          <w:i w:val="0"/>
          <w:iCs w:val="0"/>
          <w:szCs w:val="24"/>
          <w:u w:val="single"/>
        </w:rPr>
      </w:pPr>
    </w:p>
    <w:p w:rsidR="001E47DF" w:rsidRPr="00A9292E" w:rsidRDefault="001E47DF" w:rsidP="00A9292E">
      <w:pPr>
        <w:pStyle w:val="BodyTextIndent"/>
        <w:ind w:left="851"/>
        <w:jc w:val="both"/>
        <w:rPr>
          <w:rFonts w:ascii="Times New Roman" w:hAnsi="Times New Roman"/>
          <w:b/>
          <w:bCs/>
          <w:i w:val="0"/>
          <w:iCs w:val="0"/>
          <w:szCs w:val="24"/>
          <w:u w:val="single"/>
        </w:rPr>
      </w:pPr>
      <w:r w:rsidRPr="00A9292E">
        <w:rPr>
          <w:rFonts w:ascii="Times New Roman" w:hAnsi="Times New Roman"/>
          <w:b/>
          <w:bCs/>
          <w:i w:val="0"/>
          <w:iCs w:val="0"/>
          <w:szCs w:val="24"/>
          <w:u w:val="single"/>
        </w:rPr>
        <w:t>Procedures for Investigating and Dealing with Bullying Behaviour</w:t>
      </w:r>
    </w:p>
    <w:p w:rsidR="001E47DF" w:rsidRPr="00A9292E" w:rsidRDefault="001E47DF" w:rsidP="00A9292E">
      <w:pPr>
        <w:pStyle w:val="BodyTextIndent"/>
        <w:ind w:left="851"/>
        <w:jc w:val="both"/>
        <w:rPr>
          <w:rFonts w:ascii="Times New Roman" w:hAnsi="Times New Roman"/>
          <w:b/>
          <w:bCs/>
          <w:i w:val="0"/>
          <w:iCs w:val="0"/>
          <w:szCs w:val="24"/>
          <w:u w:val="single"/>
        </w:rPr>
      </w:pPr>
      <w:r w:rsidRPr="00A9292E">
        <w:rPr>
          <w:rFonts w:ascii="Times New Roman" w:hAnsi="Times New Roman"/>
          <w:b/>
          <w:bCs/>
          <w:i w:val="0"/>
          <w:iCs w:val="0"/>
          <w:szCs w:val="24"/>
          <w:u w:val="single"/>
        </w:rPr>
        <w:t>(In accordance with Code of Discipline)</w:t>
      </w:r>
    </w:p>
    <w:p w:rsidR="001E47DF" w:rsidRPr="001E47DF" w:rsidRDefault="001E47DF" w:rsidP="00A9292E">
      <w:pPr>
        <w:pStyle w:val="BodyTextIndent"/>
        <w:ind w:left="0"/>
        <w:jc w:val="both"/>
        <w:rPr>
          <w:rFonts w:ascii="Times New Roman" w:hAnsi="Times New Roman"/>
          <w:bCs/>
          <w:iCs w:val="0"/>
          <w:szCs w:val="24"/>
        </w:rPr>
      </w:pP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 xml:space="preserve">All parties are interviewed separately (victim/bully) by </w:t>
      </w:r>
      <w:r w:rsidRPr="00A9292E">
        <w:rPr>
          <w:rFonts w:ascii="Times New Roman" w:hAnsi="Times New Roman"/>
          <w:b/>
          <w:i w:val="0"/>
          <w:iCs w:val="0"/>
          <w:szCs w:val="24"/>
        </w:rPr>
        <w:t xml:space="preserve">tutor and year head. </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If a group is involved, each person will be interviewed separately and asked for their account of the incident.</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Interview will be conducted in a non-leading and non-confrontational manner.</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 xml:space="preserve">The school personnel will keep a </w:t>
      </w:r>
      <w:r w:rsidRPr="00A9292E">
        <w:rPr>
          <w:rFonts w:ascii="Times New Roman" w:hAnsi="Times New Roman"/>
          <w:b/>
          <w:i w:val="0"/>
          <w:iCs w:val="0"/>
          <w:szCs w:val="24"/>
        </w:rPr>
        <w:t>written record</w:t>
      </w:r>
      <w:r w:rsidRPr="00A9292E">
        <w:rPr>
          <w:rFonts w:ascii="Times New Roman" w:hAnsi="Times New Roman"/>
          <w:bCs/>
          <w:i w:val="0"/>
          <w:iCs w:val="0"/>
          <w:szCs w:val="24"/>
        </w:rPr>
        <w:t xml:space="preserve"> of the interview.  Students involved will be asked to write down their account of the alleged incident.</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After investigation, if behaviour is considered to be a bullying situation, the year head may inform parents/guardians of the individuals involved.</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t xml:space="preserve">Students involved in bullying behaviour will be informed that they are in breach of the Code of Discipline.  </w:t>
      </w:r>
    </w:p>
    <w:p w:rsidR="001E47DF" w:rsidRPr="00A9292E" w:rsidRDefault="001E47DF" w:rsidP="00A9292E">
      <w:pPr>
        <w:pStyle w:val="BodyTextIndent"/>
        <w:numPr>
          <w:ilvl w:val="0"/>
          <w:numId w:val="26"/>
        </w:numPr>
        <w:spacing w:line="360" w:lineRule="auto"/>
        <w:jc w:val="both"/>
        <w:rPr>
          <w:rFonts w:ascii="Times New Roman" w:hAnsi="Times New Roman"/>
          <w:bCs/>
          <w:i w:val="0"/>
          <w:iCs w:val="0"/>
          <w:szCs w:val="24"/>
        </w:rPr>
      </w:pPr>
      <w:r w:rsidRPr="00A9292E">
        <w:rPr>
          <w:rFonts w:ascii="Times New Roman" w:hAnsi="Times New Roman"/>
          <w:bCs/>
          <w:i w:val="0"/>
          <w:iCs w:val="0"/>
          <w:szCs w:val="24"/>
        </w:rPr>
        <w:t xml:space="preserve">Victim will be offered continuing support, as deemed necessary, in consultation with parents. </w:t>
      </w:r>
      <w:proofErr w:type="gramStart"/>
      <w:r w:rsidRPr="00A9292E">
        <w:rPr>
          <w:rFonts w:ascii="Times New Roman" w:hAnsi="Times New Roman"/>
          <w:bCs/>
          <w:i w:val="0"/>
          <w:iCs w:val="0"/>
          <w:szCs w:val="24"/>
        </w:rPr>
        <w:t>e.g</w:t>
      </w:r>
      <w:proofErr w:type="gramEnd"/>
      <w:r w:rsidRPr="00A9292E">
        <w:rPr>
          <w:rFonts w:ascii="Times New Roman" w:hAnsi="Times New Roman"/>
          <w:bCs/>
          <w:i w:val="0"/>
          <w:iCs w:val="0"/>
          <w:szCs w:val="24"/>
        </w:rPr>
        <w:t>. via the tutor, year head, principal, HSCL Co-ordinator.</w:t>
      </w:r>
    </w:p>
    <w:p w:rsidR="001E47DF" w:rsidRPr="00A9292E" w:rsidRDefault="001E47DF" w:rsidP="00A9292E">
      <w:pPr>
        <w:pStyle w:val="BodyTextIndent"/>
        <w:numPr>
          <w:ilvl w:val="0"/>
          <w:numId w:val="26"/>
        </w:numPr>
        <w:spacing w:line="360" w:lineRule="auto"/>
        <w:jc w:val="both"/>
        <w:rPr>
          <w:rFonts w:ascii="Times New Roman" w:hAnsi="Times New Roman"/>
          <w:b/>
          <w:i w:val="0"/>
          <w:iCs w:val="0"/>
          <w:szCs w:val="24"/>
        </w:rPr>
      </w:pPr>
      <w:r w:rsidRPr="00A9292E">
        <w:rPr>
          <w:rFonts w:ascii="Times New Roman" w:hAnsi="Times New Roman"/>
          <w:bCs/>
          <w:i w:val="0"/>
          <w:iCs w:val="0"/>
          <w:szCs w:val="24"/>
        </w:rPr>
        <w:lastRenderedPageBreak/>
        <w:t>As well as being disciplined, the bully will be supported in developing awareness of the effects of their behaviour on others and of the necessity to stop this behaviour.</w:t>
      </w:r>
    </w:p>
    <w:p w:rsidR="00A9292E" w:rsidRDefault="001E47DF" w:rsidP="00A9292E">
      <w:pPr>
        <w:pStyle w:val="BodyTextIndent"/>
        <w:numPr>
          <w:ilvl w:val="1"/>
          <w:numId w:val="26"/>
        </w:numPr>
        <w:spacing w:line="360" w:lineRule="auto"/>
        <w:jc w:val="both"/>
        <w:rPr>
          <w:rFonts w:ascii="Times New Roman" w:hAnsi="Times New Roman"/>
          <w:bCs/>
          <w:i w:val="0"/>
          <w:iCs w:val="0"/>
          <w:szCs w:val="24"/>
        </w:rPr>
      </w:pPr>
      <w:r w:rsidRPr="00A9292E">
        <w:rPr>
          <w:rFonts w:ascii="Times New Roman" w:hAnsi="Times New Roman"/>
          <w:bCs/>
          <w:i w:val="0"/>
          <w:iCs w:val="0"/>
          <w:szCs w:val="24"/>
        </w:rPr>
        <w:t xml:space="preserve">Support may be sought from: </w:t>
      </w:r>
    </w:p>
    <w:p w:rsidR="00A9292E" w:rsidRDefault="001E47DF" w:rsidP="00A9292E">
      <w:pPr>
        <w:pStyle w:val="BodyTextIndent"/>
        <w:numPr>
          <w:ilvl w:val="1"/>
          <w:numId w:val="26"/>
        </w:numPr>
        <w:spacing w:line="360" w:lineRule="auto"/>
        <w:rPr>
          <w:rFonts w:ascii="Times New Roman" w:hAnsi="Times New Roman"/>
          <w:bCs/>
          <w:i w:val="0"/>
          <w:iCs w:val="0"/>
          <w:szCs w:val="24"/>
        </w:rPr>
      </w:pPr>
      <w:r w:rsidRPr="00A9292E">
        <w:rPr>
          <w:rFonts w:ascii="Times New Roman" w:hAnsi="Times New Roman"/>
          <w:bCs/>
          <w:i w:val="0"/>
          <w:iCs w:val="0"/>
          <w:szCs w:val="24"/>
        </w:rPr>
        <w:t xml:space="preserve"> Kildare</w:t>
      </w:r>
      <w:r w:rsidR="00A9292E">
        <w:rPr>
          <w:rFonts w:ascii="Times New Roman" w:hAnsi="Times New Roman"/>
          <w:bCs/>
          <w:i w:val="0"/>
          <w:iCs w:val="0"/>
          <w:szCs w:val="24"/>
        </w:rPr>
        <w:t xml:space="preserve"> </w:t>
      </w:r>
      <w:r w:rsidRPr="00A9292E">
        <w:rPr>
          <w:rFonts w:ascii="Times New Roman" w:hAnsi="Times New Roman"/>
          <w:bCs/>
          <w:i w:val="0"/>
          <w:iCs w:val="0"/>
          <w:szCs w:val="24"/>
        </w:rPr>
        <w:t>Youth Servi</w:t>
      </w:r>
      <w:r w:rsidR="00A9292E">
        <w:rPr>
          <w:rFonts w:ascii="Times New Roman" w:hAnsi="Times New Roman"/>
          <w:bCs/>
          <w:i w:val="0"/>
          <w:iCs w:val="0"/>
          <w:szCs w:val="24"/>
        </w:rPr>
        <w:t>ces</w:t>
      </w:r>
    </w:p>
    <w:p w:rsidR="00A9292E" w:rsidRDefault="001E47DF" w:rsidP="00A9292E">
      <w:pPr>
        <w:pStyle w:val="BodyTextIndent"/>
        <w:numPr>
          <w:ilvl w:val="1"/>
          <w:numId w:val="26"/>
        </w:numPr>
        <w:spacing w:line="360" w:lineRule="auto"/>
        <w:rPr>
          <w:rFonts w:ascii="Times New Roman" w:hAnsi="Times New Roman"/>
          <w:bCs/>
          <w:i w:val="0"/>
          <w:iCs w:val="0"/>
          <w:szCs w:val="24"/>
        </w:rPr>
      </w:pPr>
      <w:r w:rsidRPr="00A9292E">
        <w:rPr>
          <w:rFonts w:ascii="Times New Roman" w:hAnsi="Times New Roman"/>
          <w:bCs/>
          <w:i w:val="0"/>
          <w:iCs w:val="0"/>
          <w:szCs w:val="24"/>
        </w:rPr>
        <w:t xml:space="preserve">  Health Board </w:t>
      </w:r>
    </w:p>
    <w:p w:rsidR="00A9292E" w:rsidRDefault="001E47DF" w:rsidP="00A9292E">
      <w:pPr>
        <w:pStyle w:val="BodyTextIndent"/>
        <w:numPr>
          <w:ilvl w:val="1"/>
          <w:numId w:val="26"/>
        </w:numPr>
        <w:spacing w:line="360" w:lineRule="auto"/>
        <w:rPr>
          <w:rFonts w:ascii="Times New Roman" w:hAnsi="Times New Roman"/>
          <w:bCs/>
          <w:i w:val="0"/>
          <w:iCs w:val="0"/>
          <w:szCs w:val="24"/>
        </w:rPr>
      </w:pPr>
      <w:r w:rsidRPr="00A9292E">
        <w:rPr>
          <w:rFonts w:ascii="Times New Roman" w:hAnsi="Times New Roman"/>
          <w:bCs/>
          <w:i w:val="0"/>
          <w:iCs w:val="0"/>
          <w:szCs w:val="24"/>
        </w:rPr>
        <w:t>Child and Adolescent Guidance Service</w:t>
      </w:r>
    </w:p>
    <w:p w:rsidR="001E47DF" w:rsidRPr="00A9292E" w:rsidRDefault="001E47DF" w:rsidP="00A9292E">
      <w:pPr>
        <w:pStyle w:val="BodyTextIndent"/>
        <w:numPr>
          <w:ilvl w:val="1"/>
          <w:numId w:val="26"/>
        </w:numPr>
        <w:spacing w:line="360" w:lineRule="auto"/>
        <w:rPr>
          <w:rFonts w:ascii="Times New Roman" w:hAnsi="Times New Roman"/>
          <w:bCs/>
          <w:i w:val="0"/>
          <w:iCs w:val="0"/>
          <w:szCs w:val="24"/>
        </w:rPr>
      </w:pPr>
      <w:r w:rsidRPr="00A9292E">
        <w:rPr>
          <w:rFonts w:ascii="Times New Roman" w:hAnsi="Times New Roman"/>
          <w:bCs/>
          <w:i w:val="0"/>
          <w:iCs w:val="0"/>
          <w:szCs w:val="24"/>
        </w:rPr>
        <w:t xml:space="preserve"> Garda Juvenile Liaison Officer</w:t>
      </w:r>
    </w:p>
    <w:p w:rsidR="001E47DF" w:rsidRPr="001E47DF" w:rsidRDefault="001E47DF" w:rsidP="00A9292E">
      <w:pPr>
        <w:pStyle w:val="BodyTextIndent"/>
        <w:spacing w:line="360" w:lineRule="auto"/>
        <w:jc w:val="both"/>
        <w:rPr>
          <w:rFonts w:ascii="Times New Roman" w:hAnsi="Times New Roman"/>
          <w:bCs/>
          <w:iCs w:val="0"/>
          <w:szCs w:val="24"/>
        </w:rPr>
      </w:pPr>
    </w:p>
    <w:p w:rsidR="001E47DF" w:rsidRPr="001E47DF" w:rsidRDefault="001E47DF" w:rsidP="00A9292E">
      <w:pPr>
        <w:pStyle w:val="BodyTextIndent"/>
        <w:spacing w:line="360" w:lineRule="auto"/>
        <w:jc w:val="both"/>
        <w:rPr>
          <w:rFonts w:ascii="Times New Roman" w:hAnsi="Times New Roman"/>
          <w:bCs/>
          <w:i w:val="0"/>
          <w:iCs w:val="0"/>
          <w:szCs w:val="24"/>
        </w:rPr>
      </w:pPr>
    </w:p>
    <w:p w:rsidR="001E47DF" w:rsidRPr="001E47DF" w:rsidRDefault="001E47DF" w:rsidP="00A9292E">
      <w:pPr>
        <w:pStyle w:val="BodyTextIndent"/>
        <w:spacing w:line="360" w:lineRule="auto"/>
        <w:ind w:left="0"/>
        <w:jc w:val="both"/>
        <w:rPr>
          <w:rFonts w:ascii="Times New Roman" w:hAnsi="Times New Roman"/>
          <w:b/>
          <w:i w:val="0"/>
          <w:iCs w:val="0"/>
          <w:szCs w:val="24"/>
          <w:u w:val="single"/>
        </w:rPr>
      </w:pPr>
      <w:r w:rsidRPr="001E47DF">
        <w:rPr>
          <w:rFonts w:ascii="Times New Roman" w:hAnsi="Times New Roman"/>
          <w:b/>
          <w:i w:val="0"/>
          <w:iCs w:val="0"/>
          <w:szCs w:val="24"/>
          <w:u w:val="single"/>
        </w:rPr>
        <w:t>Disciplinary Measures against the Bully</w:t>
      </w:r>
    </w:p>
    <w:p w:rsidR="001E47DF" w:rsidRPr="001E47DF" w:rsidRDefault="001E47DF" w:rsidP="00A9292E">
      <w:pPr>
        <w:pStyle w:val="BodyTextIndent"/>
        <w:numPr>
          <w:ilvl w:val="0"/>
          <w:numId w:val="21"/>
        </w:numPr>
        <w:jc w:val="both"/>
        <w:rPr>
          <w:rFonts w:ascii="Times New Roman" w:hAnsi="Times New Roman"/>
          <w:bCs/>
          <w:i w:val="0"/>
          <w:iCs w:val="0"/>
          <w:szCs w:val="24"/>
        </w:rPr>
      </w:pPr>
      <w:r w:rsidRPr="001E47DF">
        <w:rPr>
          <w:rFonts w:ascii="Times New Roman" w:hAnsi="Times New Roman"/>
          <w:bCs/>
          <w:i w:val="0"/>
          <w:iCs w:val="0"/>
          <w:szCs w:val="24"/>
        </w:rPr>
        <w:t xml:space="preserve">The student who has engaged in bullying behaviour will be disciplined with an appropriate sanction, as detailed in the Code of Behaviour </w:t>
      </w:r>
    </w:p>
    <w:p w:rsidR="001E47DF" w:rsidRPr="001E47DF" w:rsidRDefault="001E47DF" w:rsidP="00A9292E">
      <w:pPr>
        <w:pStyle w:val="BodyTextIndent"/>
        <w:numPr>
          <w:ilvl w:val="0"/>
          <w:numId w:val="21"/>
        </w:numPr>
        <w:jc w:val="both"/>
        <w:rPr>
          <w:rFonts w:ascii="Times New Roman" w:hAnsi="Times New Roman"/>
          <w:bCs/>
          <w:i w:val="0"/>
          <w:iCs w:val="0"/>
          <w:szCs w:val="24"/>
        </w:rPr>
      </w:pPr>
      <w:r w:rsidRPr="001E47DF">
        <w:rPr>
          <w:rFonts w:ascii="Times New Roman" w:hAnsi="Times New Roman"/>
          <w:bCs/>
          <w:i w:val="0"/>
          <w:iCs w:val="0"/>
          <w:szCs w:val="24"/>
        </w:rPr>
        <w:t xml:space="preserve">This student will be asked to look at the situation from the victim’s point of view. </w:t>
      </w:r>
    </w:p>
    <w:p w:rsidR="001E47DF" w:rsidRPr="001E47DF" w:rsidRDefault="001E47DF" w:rsidP="00A9292E">
      <w:pPr>
        <w:pStyle w:val="BodyTextIndent"/>
        <w:numPr>
          <w:ilvl w:val="0"/>
          <w:numId w:val="21"/>
        </w:numPr>
        <w:rPr>
          <w:rFonts w:ascii="Times New Roman" w:hAnsi="Times New Roman"/>
          <w:bCs/>
          <w:i w:val="0"/>
          <w:iCs w:val="0"/>
          <w:szCs w:val="24"/>
        </w:rPr>
      </w:pPr>
      <w:r w:rsidRPr="001E47DF">
        <w:rPr>
          <w:rFonts w:ascii="Times New Roman" w:hAnsi="Times New Roman"/>
          <w:bCs/>
          <w:i w:val="0"/>
          <w:iCs w:val="0"/>
          <w:szCs w:val="24"/>
        </w:rPr>
        <w:t xml:space="preserve">The parents of a student involved in bullying behaviour </w:t>
      </w:r>
      <w:r w:rsidR="00A9292E" w:rsidRPr="001E47DF">
        <w:rPr>
          <w:rFonts w:ascii="Times New Roman" w:hAnsi="Times New Roman"/>
          <w:bCs/>
          <w:i w:val="0"/>
          <w:iCs w:val="0"/>
          <w:szCs w:val="24"/>
        </w:rPr>
        <w:t>may be</w:t>
      </w:r>
      <w:r w:rsidRPr="001E47DF">
        <w:rPr>
          <w:rFonts w:ascii="Times New Roman" w:hAnsi="Times New Roman"/>
          <w:bCs/>
          <w:i w:val="0"/>
          <w:iCs w:val="0"/>
          <w:szCs w:val="24"/>
        </w:rPr>
        <w:t xml:space="preserve"> invited to come to the school to discuss ways in which they can reinforce or support the action being taken by the school.</w:t>
      </w:r>
      <w:r w:rsidRPr="001E47DF">
        <w:rPr>
          <w:rFonts w:ascii="Times New Roman" w:hAnsi="Times New Roman"/>
          <w:bCs/>
          <w:i w:val="0"/>
          <w:iCs w:val="0"/>
          <w:szCs w:val="24"/>
        </w:rPr>
        <w:br/>
      </w:r>
    </w:p>
    <w:p w:rsidR="00A9292E" w:rsidRDefault="00A9292E" w:rsidP="00A9292E">
      <w:pPr>
        <w:jc w:val="both"/>
        <w:rPr>
          <w:rFonts w:ascii="Times New Roman" w:hAnsi="Times New Roman" w:cs="Times New Roman"/>
          <w:sz w:val="24"/>
          <w:szCs w:val="24"/>
        </w:rPr>
      </w:pPr>
    </w:p>
    <w:p w:rsidR="00A9292E" w:rsidRDefault="00A9292E" w:rsidP="00A9292E">
      <w:pPr>
        <w:jc w:val="both"/>
        <w:rPr>
          <w:rFonts w:ascii="Times New Roman" w:hAnsi="Times New Roman" w:cs="Times New Roman"/>
          <w:sz w:val="24"/>
          <w:szCs w:val="24"/>
        </w:rPr>
      </w:pPr>
      <w:r>
        <w:rPr>
          <w:rFonts w:ascii="Times New Roman" w:hAnsi="Times New Roman" w:cs="Times New Roman"/>
          <w:sz w:val="24"/>
          <w:szCs w:val="24"/>
        </w:rPr>
        <w:br w:type="page"/>
      </w:r>
    </w:p>
    <w:p w:rsidR="00333B26" w:rsidRPr="00A9292E" w:rsidRDefault="00333B26" w:rsidP="007F71E6">
      <w:pPr>
        <w:pStyle w:val="ListParagraph"/>
        <w:numPr>
          <w:ilvl w:val="0"/>
          <w:numId w:val="29"/>
        </w:numPr>
        <w:jc w:val="both"/>
        <w:rPr>
          <w:rFonts w:ascii="Times New Roman" w:hAnsi="Times New Roman" w:cs="Times New Roman"/>
          <w:sz w:val="24"/>
          <w:szCs w:val="24"/>
        </w:rPr>
      </w:pPr>
      <w:r w:rsidRPr="00A9292E">
        <w:rPr>
          <w:rFonts w:ascii="Times New Roman" w:hAnsi="Times New Roman" w:cs="Times New Roman"/>
          <w:sz w:val="24"/>
          <w:szCs w:val="24"/>
        </w:rPr>
        <w:lastRenderedPageBreak/>
        <w:t>The school’s programme of support for working with pupils affected by bullying is as follows:</w:t>
      </w:r>
    </w:p>
    <w:p w:rsidR="00333B26" w:rsidRPr="001E47DF" w:rsidRDefault="00333B26" w:rsidP="00A9292E">
      <w:pPr>
        <w:pStyle w:val="ListParagraph"/>
        <w:numPr>
          <w:ilvl w:val="0"/>
          <w:numId w:val="15"/>
        </w:numPr>
        <w:ind w:left="1470"/>
        <w:jc w:val="both"/>
        <w:rPr>
          <w:rFonts w:ascii="Times New Roman" w:hAnsi="Times New Roman" w:cs="Times New Roman"/>
          <w:sz w:val="24"/>
          <w:szCs w:val="24"/>
        </w:rPr>
      </w:pPr>
      <w:r w:rsidRPr="001E47DF">
        <w:rPr>
          <w:rFonts w:ascii="Times New Roman" w:hAnsi="Times New Roman" w:cs="Times New Roman"/>
          <w:sz w:val="24"/>
          <w:szCs w:val="24"/>
        </w:rPr>
        <w:t>Support from Class Tutor and Year Head</w:t>
      </w:r>
    </w:p>
    <w:p w:rsidR="00333B26" w:rsidRPr="001E47DF" w:rsidRDefault="00333B26" w:rsidP="00A9292E">
      <w:pPr>
        <w:pStyle w:val="ListParagraph"/>
        <w:numPr>
          <w:ilvl w:val="0"/>
          <w:numId w:val="15"/>
        </w:numPr>
        <w:ind w:left="1470"/>
        <w:jc w:val="both"/>
        <w:rPr>
          <w:rFonts w:ascii="Times New Roman" w:hAnsi="Times New Roman" w:cs="Times New Roman"/>
          <w:sz w:val="24"/>
          <w:szCs w:val="24"/>
        </w:rPr>
      </w:pPr>
      <w:r w:rsidRPr="001E47DF">
        <w:rPr>
          <w:rFonts w:ascii="Times New Roman" w:hAnsi="Times New Roman" w:cs="Times New Roman"/>
          <w:sz w:val="24"/>
          <w:szCs w:val="24"/>
        </w:rPr>
        <w:t>Referral to Care Team</w:t>
      </w:r>
    </w:p>
    <w:p w:rsidR="00333B26" w:rsidRPr="001E47DF" w:rsidRDefault="00333B26" w:rsidP="00A9292E">
      <w:pPr>
        <w:pStyle w:val="ListParagraph"/>
        <w:numPr>
          <w:ilvl w:val="0"/>
          <w:numId w:val="15"/>
        </w:numPr>
        <w:ind w:left="1470"/>
        <w:jc w:val="both"/>
        <w:rPr>
          <w:rFonts w:ascii="Times New Roman" w:hAnsi="Times New Roman" w:cs="Times New Roman"/>
          <w:sz w:val="24"/>
          <w:szCs w:val="24"/>
        </w:rPr>
      </w:pPr>
      <w:r w:rsidRPr="001E47DF">
        <w:rPr>
          <w:rFonts w:ascii="Times New Roman" w:hAnsi="Times New Roman" w:cs="Times New Roman"/>
          <w:sz w:val="24"/>
          <w:szCs w:val="24"/>
        </w:rPr>
        <w:t>School Completion Programme Anger Management Supports</w:t>
      </w:r>
    </w:p>
    <w:p w:rsidR="00333B26" w:rsidRPr="001E47DF" w:rsidRDefault="00333B26" w:rsidP="00A9292E">
      <w:pPr>
        <w:pStyle w:val="ListParagraph"/>
        <w:numPr>
          <w:ilvl w:val="0"/>
          <w:numId w:val="15"/>
        </w:numPr>
        <w:ind w:left="1470"/>
        <w:jc w:val="both"/>
        <w:rPr>
          <w:rFonts w:ascii="Times New Roman" w:hAnsi="Times New Roman" w:cs="Times New Roman"/>
          <w:sz w:val="24"/>
          <w:szCs w:val="24"/>
        </w:rPr>
      </w:pPr>
      <w:r w:rsidRPr="001E47DF">
        <w:rPr>
          <w:rFonts w:ascii="Times New Roman" w:hAnsi="Times New Roman" w:cs="Times New Roman"/>
          <w:sz w:val="24"/>
          <w:szCs w:val="24"/>
        </w:rPr>
        <w:t>HSCL linking with the parents / guardians of the student</w:t>
      </w:r>
    </w:p>
    <w:p w:rsidR="00333B26" w:rsidRPr="001E47DF" w:rsidRDefault="00333B26" w:rsidP="00A9292E">
      <w:pPr>
        <w:pStyle w:val="ListParagraph"/>
        <w:numPr>
          <w:ilvl w:val="0"/>
          <w:numId w:val="13"/>
        </w:numPr>
        <w:ind w:left="1470"/>
        <w:jc w:val="both"/>
        <w:rPr>
          <w:rFonts w:ascii="Times New Roman" w:hAnsi="Times New Roman" w:cs="Times New Roman"/>
          <w:sz w:val="24"/>
          <w:szCs w:val="24"/>
        </w:rPr>
      </w:pPr>
      <w:r w:rsidRPr="001E47DF">
        <w:rPr>
          <w:rFonts w:ascii="Times New Roman" w:hAnsi="Times New Roman" w:cs="Times New Roman"/>
          <w:sz w:val="24"/>
          <w:szCs w:val="24"/>
        </w:rPr>
        <w:t>Referral in consultation with parents to specialist agencies outside school setting:</w:t>
      </w:r>
    </w:p>
    <w:p w:rsidR="00333B26" w:rsidRPr="001E47DF" w:rsidRDefault="00333B26" w:rsidP="00A9292E">
      <w:pPr>
        <w:pStyle w:val="ListParagraph"/>
        <w:numPr>
          <w:ilvl w:val="0"/>
          <w:numId w:val="27"/>
        </w:numPr>
        <w:jc w:val="both"/>
        <w:rPr>
          <w:rFonts w:ascii="Times New Roman" w:hAnsi="Times New Roman" w:cs="Times New Roman"/>
          <w:sz w:val="24"/>
          <w:szCs w:val="24"/>
        </w:rPr>
      </w:pPr>
      <w:r w:rsidRPr="001E47DF">
        <w:rPr>
          <w:rFonts w:ascii="Times New Roman" w:hAnsi="Times New Roman" w:cs="Times New Roman"/>
          <w:sz w:val="24"/>
          <w:szCs w:val="24"/>
        </w:rPr>
        <w:t>Child and Adolescent Mental Health Service</w:t>
      </w:r>
    </w:p>
    <w:p w:rsidR="00333B26" w:rsidRPr="001E47DF" w:rsidRDefault="00333B26" w:rsidP="00A9292E">
      <w:pPr>
        <w:pStyle w:val="ListParagraph"/>
        <w:numPr>
          <w:ilvl w:val="0"/>
          <w:numId w:val="27"/>
        </w:numPr>
        <w:jc w:val="both"/>
        <w:rPr>
          <w:rFonts w:ascii="Times New Roman" w:hAnsi="Times New Roman" w:cs="Times New Roman"/>
          <w:sz w:val="24"/>
          <w:szCs w:val="24"/>
        </w:rPr>
      </w:pPr>
      <w:r w:rsidRPr="001E47DF">
        <w:rPr>
          <w:rFonts w:ascii="Times New Roman" w:hAnsi="Times New Roman" w:cs="Times New Roman"/>
          <w:sz w:val="24"/>
          <w:szCs w:val="24"/>
        </w:rPr>
        <w:t xml:space="preserve">HALO </w:t>
      </w:r>
    </w:p>
    <w:p w:rsidR="00333B26" w:rsidRPr="001E47DF" w:rsidRDefault="00333B26" w:rsidP="00A9292E">
      <w:pPr>
        <w:pStyle w:val="ListParagraph"/>
        <w:numPr>
          <w:ilvl w:val="0"/>
          <w:numId w:val="27"/>
        </w:numPr>
        <w:jc w:val="both"/>
        <w:rPr>
          <w:rFonts w:ascii="Times New Roman" w:hAnsi="Times New Roman" w:cs="Times New Roman"/>
          <w:sz w:val="24"/>
          <w:szCs w:val="24"/>
        </w:rPr>
      </w:pPr>
      <w:r w:rsidRPr="001E47DF">
        <w:rPr>
          <w:rFonts w:ascii="Times New Roman" w:hAnsi="Times New Roman" w:cs="Times New Roman"/>
          <w:sz w:val="24"/>
          <w:szCs w:val="24"/>
        </w:rPr>
        <w:t>Pieta House</w:t>
      </w:r>
    </w:p>
    <w:p w:rsidR="00333B26" w:rsidRPr="001E47DF" w:rsidRDefault="00333B26" w:rsidP="00A9292E">
      <w:pPr>
        <w:pStyle w:val="ListParagraph"/>
        <w:numPr>
          <w:ilvl w:val="0"/>
          <w:numId w:val="27"/>
        </w:numPr>
        <w:jc w:val="both"/>
        <w:rPr>
          <w:rFonts w:ascii="Times New Roman" w:hAnsi="Times New Roman" w:cs="Times New Roman"/>
          <w:sz w:val="24"/>
          <w:szCs w:val="24"/>
        </w:rPr>
      </w:pPr>
      <w:r w:rsidRPr="001E47DF">
        <w:rPr>
          <w:rFonts w:ascii="Times New Roman" w:hAnsi="Times New Roman" w:cs="Times New Roman"/>
          <w:sz w:val="24"/>
          <w:szCs w:val="24"/>
        </w:rPr>
        <w:t>Kildare Youth Services Adolescent Counselling</w:t>
      </w:r>
    </w:p>
    <w:p w:rsidR="00333B26" w:rsidRPr="001E47DF" w:rsidRDefault="00333B26" w:rsidP="00A9292E">
      <w:pPr>
        <w:pStyle w:val="ListParagraph"/>
        <w:numPr>
          <w:ilvl w:val="0"/>
          <w:numId w:val="27"/>
        </w:numPr>
        <w:jc w:val="both"/>
        <w:rPr>
          <w:rFonts w:ascii="Times New Roman" w:hAnsi="Times New Roman" w:cs="Times New Roman"/>
          <w:sz w:val="24"/>
          <w:szCs w:val="24"/>
        </w:rPr>
      </w:pPr>
      <w:r w:rsidRPr="001E47DF">
        <w:rPr>
          <w:rFonts w:ascii="Times New Roman" w:hAnsi="Times New Roman" w:cs="Times New Roman"/>
          <w:sz w:val="24"/>
          <w:szCs w:val="24"/>
        </w:rPr>
        <w:t>HSE Social Services</w:t>
      </w:r>
    </w:p>
    <w:p w:rsidR="00333B26" w:rsidRPr="001E47DF" w:rsidRDefault="00333B26" w:rsidP="00A9292E">
      <w:pPr>
        <w:jc w:val="both"/>
        <w:rPr>
          <w:rFonts w:ascii="Times New Roman" w:hAnsi="Times New Roman" w:cs="Times New Roman"/>
          <w:sz w:val="24"/>
          <w:szCs w:val="24"/>
        </w:rPr>
      </w:pPr>
    </w:p>
    <w:p w:rsidR="00333B26" w:rsidRPr="00A9292E" w:rsidRDefault="00333B26" w:rsidP="007F71E6">
      <w:pPr>
        <w:pStyle w:val="ListParagraph"/>
        <w:numPr>
          <w:ilvl w:val="0"/>
          <w:numId w:val="29"/>
        </w:numPr>
        <w:jc w:val="both"/>
        <w:rPr>
          <w:rFonts w:ascii="Times New Roman" w:hAnsi="Times New Roman" w:cs="Times New Roman"/>
          <w:sz w:val="24"/>
          <w:szCs w:val="24"/>
        </w:rPr>
      </w:pPr>
      <w:r w:rsidRPr="00A9292E">
        <w:rPr>
          <w:rFonts w:ascii="Times New Roman" w:hAnsi="Times New Roman" w:cs="Times New Roman"/>
          <w:sz w:val="24"/>
          <w:szCs w:val="24"/>
        </w:rPr>
        <w:t>Supervision and Monitoring of Pupils</w:t>
      </w:r>
    </w:p>
    <w:p w:rsidR="00333B26" w:rsidRPr="001E47DF" w:rsidRDefault="00333B26" w:rsidP="00A9292E">
      <w:pPr>
        <w:ind w:left="390"/>
        <w:jc w:val="both"/>
        <w:rPr>
          <w:rFonts w:ascii="Times New Roman" w:hAnsi="Times New Roman" w:cs="Times New Roman"/>
          <w:sz w:val="24"/>
          <w:szCs w:val="24"/>
        </w:rPr>
      </w:pPr>
      <w:r w:rsidRPr="001E47DF">
        <w:rPr>
          <w:rFonts w:ascii="Times New Roman" w:hAnsi="Times New Roman" w:cs="Times New Roman"/>
          <w:sz w:val="24"/>
          <w:szCs w:val="24"/>
        </w:rPr>
        <w:t>The Board of Management confirms that appropriate supervision and monitoring policies and practices are in place to both prevent and deal with bullying behaviour and to facilitate early intervention where possible.</w:t>
      </w:r>
    </w:p>
    <w:p w:rsidR="00333B26" w:rsidRPr="001E47DF" w:rsidRDefault="00333B26" w:rsidP="00A9292E">
      <w:pPr>
        <w:jc w:val="both"/>
        <w:rPr>
          <w:rFonts w:ascii="Times New Roman" w:hAnsi="Times New Roman" w:cs="Times New Roman"/>
          <w:sz w:val="24"/>
          <w:szCs w:val="24"/>
        </w:rPr>
      </w:pPr>
    </w:p>
    <w:p w:rsidR="00333B26" w:rsidRPr="00A9292E" w:rsidRDefault="004C5B62" w:rsidP="007F71E6">
      <w:pPr>
        <w:pStyle w:val="ListParagraph"/>
        <w:numPr>
          <w:ilvl w:val="0"/>
          <w:numId w:val="29"/>
        </w:numPr>
        <w:jc w:val="both"/>
        <w:rPr>
          <w:rFonts w:ascii="Times New Roman" w:hAnsi="Times New Roman" w:cs="Times New Roman"/>
          <w:sz w:val="24"/>
          <w:szCs w:val="24"/>
        </w:rPr>
      </w:pPr>
      <w:r w:rsidRPr="00A9292E">
        <w:rPr>
          <w:rFonts w:ascii="Times New Roman" w:hAnsi="Times New Roman" w:cs="Times New Roman"/>
          <w:sz w:val="24"/>
          <w:szCs w:val="24"/>
        </w:rPr>
        <w:t>Prevention of Har</w:t>
      </w:r>
      <w:r w:rsidR="00333B26" w:rsidRPr="00A9292E">
        <w:rPr>
          <w:rFonts w:ascii="Times New Roman" w:hAnsi="Times New Roman" w:cs="Times New Roman"/>
          <w:sz w:val="24"/>
          <w:szCs w:val="24"/>
        </w:rPr>
        <w:t>assment</w:t>
      </w:r>
    </w:p>
    <w:p w:rsidR="000F75BB" w:rsidRPr="001E47DF" w:rsidRDefault="000F75BB" w:rsidP="00A9292E">
      <w:pPr>
        <w:ind w:left="390"/>
        <w:jc w:val="both"/>
        <w:rPr>
          <w:rFonts w:ascii="Times New Roman" w:hAnsi="Times New Roman" w:cs="Times New Roman"/>
          <w:sz w:val="24"/>
          <w:szCs w:val="24"/>
        </w:rPr>
      </w:pPr>
      <w:r w:rsidRPr="001E47DF">
        <w:rPr>
          <w:rFonts w:ascii="Times New Roman" w:hAnsi="Times New Roman" w:cs="Times New Roman"/>
          <w:sz w:val="24"/>
          <w:szCs w:val="24"/>
        </w:rPr>
        <w:t>The Board of Management confirms that the school will, in accordance with its obligations under equality legislation,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w:t>
      </w:r>
    </w:p>
    <w:p w:rsidR="00A9292E" w:rsidRDefault="00A9292E" w:rsidP="00A9292E">
      <w:pPr>
        <w:jc w:val="both"/>
        <w:rPr>
          <w:rFonts w:ascii="Times New Roman" w:hAnsi="Times New Roman" w:cs="Times New Roman"/>
          <w:sz w:val="24"/>
          <w:szCs w:val="24"/>
        </w:rPr>
      </w:pPr>
      <w:r>
        <w:rPr>
          <w:rFonts w:ascii="Times New Roman" w:hAnsi="Times New Roman" w:cs="Times New Roman"/>
          <w:sz w:val="24"/>
          <w:szCs w:val="24"/>
        </w:rPr>
        <w:br w:type="page"/>
      </w:r>
    </w:p>
    <w:p w:rsidR="000F75BB" w:rsidRPr="001E47DF" w:rsidRDefault="000F75BB" w:rsidP="00A9292E">
      <w:pPr>
        <w:jc w:val="both"/>
        <w:rPr>
          <w:rFonts w:ascii="Times New Roman" w:hAnsi="Times New Roman" w:cs="Times New Roman"/>
          <w:sz w:val="24"/>
          <w:szCs w:val="24"/>
        </w:rPr>
      </w:pPr>
    </w:p>
    <w:p w:rsidR="000F75BB" w:rsidRPr="001E47DF"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The policy was adopted by the Board of Management on ________________________ (date).</w:t>
      </w:r>
    </w:p>
    <w:p w:rsidR="000F75BB" w:rsidRPr="001E47DF" w:rsidRDefault="000F75BB" w:rsidP="00A9292E">
      <w:pPr>
        <w:jc w:val="both"/>
        <w:rPr>
          <w:rFonts w:ascii="Times New Roman" w:hAnsi="Times New Roman" w:cs="Times New Roman"/>
          <w:sz w:val="24"/>
          <w:szCs w:val="24"/>
        </w:rPr>
      </w:pPr>
    </w:p>
    <w:p w:rsidR="000F75BB" w:rsidRPr="001E47DF"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This policy has been made available to school personnel, published on the school website (or where none exists, is otherwise readily accessible to parents and pupils on request) and provided to the Parents’ Association (where one exists). A record of the review and its outcome will be made available, if requested, to the patron and the Department.</w:t>
      </w:r>
    </w:p>
    <w:p w:rsidR="000F75BB" w:rsidRPr="001E47DF" w:rsidRDefault="000F75BB" w:rsidP="00A9292E">
      <w:pPr>
        <w:jc w:val="both"/>
        <w:rPr>
          <w:rFonts w:ascii="Times New Roman" w:hAnsi="Times New Roman" w:cs="Times New Roman"/>
          <w:sz w:val="24"/>
          <w:szCs w:val="24"/>
        </w:rPr>
      </w:pPr>
    </w:p>
    <w:p w:rsidR="000F75BB"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Signed: __________________________</w:t>
      </w:r>
      <w:r w:rsidRPr="001E47DF">
        <w:rPr>
          <w:rFonts w:ascii="Times New Roman" w:hAnsi="Times New Roman" w:cs="Times New Roman"/>
          <w:sz w:val="24"/>
          <w:szCs w:val="24"/>
        </w:rPr>
        <w:tab/>
        <w:t>Signed:</w:t>
      </w:r>
      <w:r w:rsidR="00A9292E">
        <w:rPr>
          <w:rFonts w:ascii="Times New Roman" w:hAnsi="Times New Roman" w:cs="Times New Roman"/>
          <w:sz w:val="24"/>
          <w:szCs w:val="24"/>
        </w:rPr>
        <w:t xml:space="preserve"> </w:t>
      </w:r>
      <w:r w:rsidRPr="001E47DF">
        <w:rPr>
          <w:rFonts w:ascii="Times New Roman" w:hAnsi="Times New Roman" w:cs="Times New Roman"/>
          <w:sz w:val="24"/>
          <w:szCs w:val="24"/>
        </w:rPr>
        <w:t>____________________________</w:t>
      </w:r>
    </w:p>
    <w:p w:rsidR="000F75BB"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Chairperson of Board of Management</w:t>
      </w:r>
      <w:r w:rsidRPr="001E47DF">
        <w:rPr>
          <w:rFonts w:ascii="Times New Roman" w:hAnsi="Times New Roman" w:cs="Times New Roman"/>
          <w:sz w:val="24"/>
          <w:szCs w:val="24"/>
        </w:rPr>
        <w:tab/>
        <w:t>Principal</w:t>
      </w:r>
    </w:p>
    <w:p w:rsidR="00A9292E" w:rsidRPr="001E47DF" w:rsidRDefault="00A9292E" w:rsidP="00A9292E">
      <w:pPr>
        <w:jc w:val="both"/>
        <w:rPr>
          <w:rFonts w:ascii="Times New Roman" w:hAnsi="Times New Roman" w:cs="Times New Roman"/>
          <w:sz w:val="24"/>
          <w:szCs w:val="24"/>
        </w:rPr>
      </w:pPr>
    </w:p>
    <w:p w:rsidR="000F75BB"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Date</w:t>
      </w:r>
      <w:proofErr w:type="gramStart"/>
      <w:r w:rsidRPr="001E47DF">
        <w:rPr>
          <w:rFonts w:ascii="Times New Roman" w:hAnsi="Times New Roman" w:cs="Times New Roman"/>
          <w:sz w:val="24"/>
          <w:szCs w:val="24"/>
        </w:rPr>
        <w:t>:_</w:t>
      </w:r>
      <w:proofErr w:type="gramEnd"/>
      <w:r w:rsidRPr="001E47DF">
        <w:rPr>
          <w:rFonts w:ascii="Times New Roman" w:hAnsi="Times New Roman" w:cs="Times New Roman"/>
          <w:sz w:val="24"/>
          <w:szCs w:val="24"/>
        </w:rPr>
        <w:t>___________________________</w:t>
      </w:r>
      <w:r w:rsidRPr="001E47DF">
        <w:rPr>
          <w:rFonts w:ascii="Times New Roman" w:hAnsi="Times New Roman" w:cs="Times New Roman"/>
          <w:sz w:val="24"/>
          <w:szCs w:val="24"/>
        </w:rPr>
        <w:tab/>
        <w:t>Date:______________________________</w:t>
      </w:r>
      <w:r w:rsidR="00A9292E">
        <w:rPr>
          <w:rFonts w:ascii="Times New Roman" w:hAnsi="Times New Roman" w:cs="Times New Roman"/>
          <w:sz w:val="24"/>
          <w:szCs w:val="24"/>
        </w:rPr>
        <w:t>_</w:t>
      </w:r>
    </w:p>
    <w:p w:rsidR="00A9292E" w:rsidRPr="001E47DF" w:rsidRDefault="00A9292E" w:rsidP="00A9292E">
      <w:pPr>
        <w:jc w:val="both"/>
        <w:rPr>
          <w:rFonts w:ascii="Times New Roman" w:hAnsi="Times New Roman" w:cs="Times New Roman"/>
          <w:sz w:val="24"/>
          <w:szCs w:val="24"/>
        </w:rPr>
      </w:pPr>
    </w:p>
    <w:p w:rsidR="000F75BB" w:rsidRPr="001E47DF" w:rsidRDefault="000F75BB" w:rsidP="00A9292E">
      <w:pPr>
        <w:jc w:val="both"/>
        <w:rPr>
          <w:rFonts w:ascii="Times New Roman" w:hAnsi="Times New Roman" w:cs="Times New Roman"/>
          <w:sz w:val="24"/>
          <w:szCs w:val="24"/>
        </w:rPr>
      </w:pPr>
      <w:r w:rsidRPr="001E47DF">
        <w:rPr>
          <w:rFonts w:ascii="Times New Roman" w:hAnsi="Times New Roman" w:cs="Times New Roman"/>
          <w:sz w:val="24"/>
          <w:szCs w:val="24"/>
        </w:rPr>
        <w:t>Date of next review: ____________________________</w:t>
      </w:r>
    </w:p>
    <w:p w:rsidR="00333B26" w:rsidRPr="001E47DF" w:rsidRDefault="00333B26" w:rsidP="00A9292E">
      <w:pPr>
        <w:jc w:val="both"/>
        <w:rPr>
          <w:rFonts w:ascii="Times New Roman" w:hAnsi="Times New Roman" w:cs="Times New Roman"/>
          <w:sz w:val="24"/>
          <w:szCs w:val="24"/>
        </w:rPr>
      </w:pPr>
    </w:p>
    <w:p w:rsidR="00333B26" w:rsidRPr="001E47DF" w:rsidRDefault="00333B26" w:rsidP="00333B26">
      <w:pPr>
        <w:rPr>
          <w:rFonts w:ascii="Times New Roman" w:hAnsi="Times New Roman" w:cs="Times New Roman"/>
          <w:sz w:val="24"/>
          <w:szCs w:val="24"/>
        </w:rPr>
      </w:pPr>
    </w:p>
    <w:p w:rsidR="00333B26" w:rsidRPr="001E47DF" w:rsidRDefault="00333B26" w:rsidP="00333B26">
      <w:pPr>
        <w:rPr>
          <w:rFonts w:ascii="Times New Roman" w:hAnsi="Times New Roman" w:cs="Times New Roman"/>
          <w:sz w:val="24"/>
          <w:szCs w:val="24"/>
        </w:rPr>
      </w:pPr>
    </w:p>
    <w:sectPr w:rsidR="00333B26" w:rsidRPr="001E47DF" w:rsidSect="00C030C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00007843" w:usb2="00000001"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70618"/>
    <w:multiLevelType w:val="hybridMultilevel"/>
    <w:tmpl w:val="0832D00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B4B7BD5"/>
    <w:multiLevelType w:val="hybridMultilevel"/>
    <w:tmpl w:val="E90067F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35312A7"/>
    <w:multiLevelType w:val="hybridMultilevel"/>
    <w:tmpl w:val="AC4A09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3FD7743"/>
    <w:multiLevelType w:val="hybridMultilevel"/>
    <w:tmpl w:val="3CBC6CEA"/>
    <w:lvl w:ilvl="0" w:tplc="3FD40174">
      <w:start w:val="6"/>
      <w:numFmt w:val="decimal"/>
      <w:lvlText w:val="%1."/>
      <w:lvlJc w:val="left"/>
      <w:pPr>
        <w:ind w:left="750" w:hanging="360"/>
      </w:pPr>
      <w:rPr>
        <w:rFonts w:hint="default"/>
      </w:rPr>
    </w:lvl>
    <w:lvl w:ilvl="1" w:tplc="18090019" w:tentative="1">
      <w:start w:val="1"/>
      <w:numFmt w:val="lowerLetter"/>
      <w:lvlText w:val="%2."/>
      <w:lvlJc w:val="left"/>
      <w:pPr>
        <w:ind w:left="1470" w:hanging="360"/>
      </w:pPr>
    </w:lvl>
    <w:lvl w:ilvl="2" w:tplc="1809001B" w:tentative="1">
      <w:start w:val="1"/>
      <w:numFmt w:val="lowerRoman"/>
      <w:lvlText w:val="%3."/>
      <w:lvlJc w:val="right"/>
      <w:pPr>
        <w:ind w:left="2190" w:hanging="180"/>
      </w:pPr>
    </w:lvl>
    <w:lvl w:ilvl="3" w:tplc="1809000F" w:tentative="1">
      <w:start w:val="1"/>
      <w:numFmt w:val="decimal"/>
      <w:lvlText w:val="%4."/>
      <w:lvlJc w:val="left"/>
      <w:pPr>
        <w:ind w:left="291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4350" w:hanging="180"/>
      </w:pPr>
    </w:lvl>
    <w:lvl w:ilvl="6" w:tplc="1809000F" w:tentative="1">
      <w:start w:val="1"/>
      <w:numFmt w:val="decimal"/>
      <w:lvlText w:val="%7."/>
      <w:lvlJc w:val="left"/>
      <w:pPr>
        <w:ind w:left="5070" w:hanging="360"/>
      </w:pPr>
    </w:lvl>
    <w:lvl w:ilvl="7" w:tplc="18090019" w:tentative="1">
      <w:start w:val="1"/>
      <w:numFmt w:val="lowerLetter"/>
      <w:lvlText w:val="%8."/>
      <w:lvlJc w:val="left"/>
      <w:pPr>
        <w:ind w:left="5790" w:hanging="360"/>
      </w:pPr>
    </w:lvl>
    <w:lvl w:ilvl="8" w:tplc="1809001B" w:tentative="1">
      <w:start w:val="1"/>
      <w:numFmt w:val="lowerRoman"/>
      <w:lvlText w:val="%9."/>
      <w:lvlJc w:val="right"/>
      <w:pPr>
        <w:ind w:left="6510" w:hanging="180"/>
      </w:pPr>
    </w:lvl>
  </w:abstractNum>
  <w:abstractNum w:abstractNumId="4">
    <w:nsid w:val="16AC6843"/>
    <w:multiLevelType w:val="hybridMultilevel"/>
    <w:tmpl w:val="220475A8"/>
    <w:lvl w:ilvl="0" w:tplc="1809000F">
      <w:start w:val="1"/>
      <w:numFmt w:val="decimal"/>
      <w:lvlText w:val="%1."/>
      <w:lvlJc w:val="left"/>
      <w:pPr>
        <w:ind w:left="750" w:hanging="360"/>
      </w:pPr>
    </w:lvl>
    <w:lvl w:ilvl="1" w:tplc="18090019" w:tentative="1">
      <w:start w:val="1"/>
      <w:numFmt w:val="lowerLetter"/>
      <w:lvlText w:val="%2."/>
      <w:lvlJc w:val="left"/>
      <w:pPr>
        <w:ind w:left="1470" w:hanging="360"/>
      </w:pPr>
    </w:lvl>
    <w:lvl w:ilvl="2" w:tplc="1809001B" w:tentative="1">
      <w:start w:val="1"/>
      <w:numFmt w:val="lowerRoman"/>
      <w:lvlText w:val="%3."/>
      <w:lvlJc w:val="right"/>
      <w:pPr>
        <w:ind w:left="2190" w:hanging="180"/>
      </w:pPr>
    </w:lvl>
    <w:lvl w:ilvl="3" w:tplc="1809000F" w:tentative="1">
      <w:start w:val="1"/>
      <w:numFmt w:val="decimal"/>
      <w:lvlText w:val="%4."/>
      <w:lvlJc w:val="left"/>
      <w:pPr>
        <w:ind w:left="2910" w:hanging="360"/>
      </w:pPr>
    </w:lvl>
    <w:lvl w:ilvl="4" w:tplc="18090019" w:tentative="1">
      <w:start w:val="1"/>
      <w:numFmt w:val="lowerLetter"/>
      <w:lvlText w:val="%5."/>
      <w:lvlJc w:val="left"/>
      <w:pPr>
        <w:ind w:left="3630" w:hanging="360"/>
      </w:pPr>
    </w:lvl>
    <w:lvl w:ilvl="5" w:tplc="1809001B" w:tentative="1">
      <w:start w:val="1"/>
      <w:numFmt w:val="lowerRoman"/>
      <w:lvlText w:val="%6."/>
      <w:lvlJc w:val="right"/>
      <w:pPr>
        <w:ind w:left="4350" w:hanging="180"/>
      </w:pPr>
    </w:lvl>
    <w:lvl w:ilvl="6" w:tplc="1809000F" w:tentative="1">
      <w:start w:val="1"/>
      <w:numFmt w:val="decimal"/>
      <w:lvlText w:val="%7."/>
      <w:lvlJc w:val="left"/>
      <w:pPr>
        <w:ind w:left="5070" w:hanging="360"/>
      </w:pPr>
    </w:lvl>
    <w:lvl w:ilvl="7" w:tplc="18090019" w:tentative="1">
      <w:start w:val="1"/>
      <w:numFmt w:val="lowerLetter"/>
      <w:lvlText w:val="%8."/>
      <w:lvlJc w:val="left"/>
      <w:pPr>
        <w:ind w:left="5790" w:hanging="360"/>
      </w:pPr>
    </w:lvl>
    <w:lvl w:ilvl="8" w:tplc="1809001B" w:tentative="1">
      <w:start w:val="1"/>
      <w:numFmt w:val="lowerRoman"/>
      <w:lvlText w:val="%9."/>
      <w:lvlJc w:val="right"/>
      <w:pPr>
        <w:ind w:left="6510" w:hanging="180"/>
      </w:pPr>
    </w:lvl>
  </w:abstractNum>
  <w:abstractNum w:abstractNumId="5">
    <w:nsid w:val="19D36AEA"/>
    <w:multiLevelType w:val="hybridMultilevel"/>
    <w:tmpl w:val="A8C06D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1D8E13CE"/>
    <w:multiLevelType w:val="hybridMultilevel"/>
    <w:tmpl w:val="21041D4A"/>
    <w:lvl w:ilvl="0" w:tplc="18090001">
      <w:start w:val="1"/>
      <w:numFmt w:val="bullet"/>
      <w:lvlText w:val=""/>
      <w:lvlJc w:val="left"/>
      <w:pPr>
        <w:ind w:left="2160" w:hanging="360"/>
      </w:pPr>
      <w:rPr>
        <w:rFonts w:ascii="Symbol" w:hAnsi="Symbol"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7">
    <w:nsid w:val="1DC13CF0"/>
    <w:multiLevelType w:val="hybridMultilevel"/>
    <w:tmpl w:val="D9F2991E"/>
    <w:lvl w:ilvl="0" w:tplc="18090003">
      <w:start w:val="1"/>
      <w:numFmt w:val="bullet"/>
      <w:lvlText w:val="o"/>
      <w:lvlJc w:val="left"/>
      <w:pPr>
        <w:ind w:left="2520" w:hanging="360"/>
      </w:pPr>
      <w:rPr>
        <w:rFonts w:ascii="Courier New" w:hAnsi="Courier New" w:cs="Courier New"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8">
    <w:nsid w:val="1FDA1838"/>
    <w:multiLevelType w:val="hybridMultilevel"/>
    <w:tmpl w:val="89BEB8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2205B2F"/>
    <w:multiLevelType w:val="hybridMultilevel"/>
    <w:tmpl w:val="7AD0F70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5FA2FC6"/>
    <w:multiLevelType w:val="hybridMultilevel"/>
    <w:tmpl w:val="E2322048"/>
    <w:lvl w:ilvl="0" w:tplc="18090001">
      <w:start w:val="1"/>
      <w:numFmt w:val="bullet"/>
      <w:lvlText w:val=""/>
      <w:lvlJc w:val="left"/>
      <w:pPr>
        <w:ind w:left="144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1">
    <w:nsid w:val="26D1643B"/>
    <w:multiLevelType w:val="hybridMultilevel"/>
    <w:tmpl w:val="DD3AA8AC"/>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2">
    <w:nsid w:val="28532D23"/>
    <w:multiLevelType w:val="hybridMultilevel"/>
    <w:tmpl w:val="898066A6"/>
    <w:lvl w:ilvl="0" w:tplc="69A8F270">
      <w:start w:val="9"/>
      <w:numFmt w:val="bullet"/>
      <w:lvlText w:val=""/>
      <w:lvlJc w:val="left"/>
      <w:pPr>
        <w:tabs>
          <w:tab w:val="num" w:pos="1211"/>
        </w:tabs>
        <w:ind w:left="1191"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463940"/>
    <w:multiLevelType w:val="hybridMultilevel"/>
    <w:tmpl w:val="266AF6C8"/>
    <w:lvl w:ilvl="0" w:tplc="0409000F">
      <w:start w:val="1"/>
      <w:numFmt w:val="decimal"/>
      <w:lvlText w:val="%1."/>
      <w:lvlJc w:val="left"/>
      <w:pPr>
        <w:tabs>
          <w:tab w:val="num" w:pos="720"/>
        </w:tabs>
        <w:ind w:left="720" w:hanging="360"/>
      </w:pPr>
    </w:lvl>
    <w:lvl w:ilvl="1" w:tplc="85742202">
      <w:start w:val="9"/>
      <w:numFmt w:val="bullet"/>
      <w:lvlText w:val=""/>
      <w:lvlJc w:val="left"/>
      <w:pPr>
        <w:tabs>
          <w:tab w:val="num" w:pos="1440"/>
        </w:tabs>
        <w:ind w:left="1420" w:hanging="34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19863E4"/>
    <w:multiLevelType w:val="hybridMultilevel"/>
    <w:tmpl w:val="1C6CAA58"/>
    <w:lvl w:ilvl="0" w:tplc="85742202">
      <w:start w:val="9"/>
      <w:numFmt w:val="bullet"/>
      <w:lvlText w:val=""/>
      <w:lvlJc w:val="left"/>
      <w:pPr>
        <w:tabs>
          <w:tab w:val="num" w:pos="644"/>
        </w:tabs>
        <w:ind w:left="62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A83337"/>
    <w:multiLevelType w:val="hybridMultilevel"/>
    <w:tmpl w:val="B7EA0F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C9A29E3"/>
    <w:multiLevelType w:val="hybridMultilevel"/>
    <w:tmpl w:val="6CBCECC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3DFC37D7"/>
    <w:multiLevelType w:val="hybridMultilevel"/>
    <w:tmpl w:val="C670694C"/>
    <w:lvl w:ilvl="0" w:tplc="85742202">
      <w:start w:val="9"/>
      <w:numFmt w:val="bullet"/>
      <w:lvlText w:val=""/>
      <w:lvlJc w:val="left"/>
      <w:pPr>
        <w:tabs>
          <w:tab w:val="num" w:pos="984"/>
        </w:tabs>
        <w:ind w:left="964" w:hanging="340"/>
      </w:pPr>
      <w:rPr>
        <w:rFonts w:ascii="Symbol" w:hAnsi="Symbol" w:hint="default"/>
      </w:rPr>
    </w:lvl>
    <w:lvl w:ilvl="1" w:tplc="18090003">
      <w:start w:val="1"/>
      <w:numFmt w:val="bullet"/>
      <w:lvlText w:val="o"/>
      <w:lvlJc w:val="left"/>
      <w:pPr>
        <w:ind w:left="1780" w:hanging="360"/>
      </w:pPr>
      <w:rPr>
        <w:rFonts w:ascii="Courier New" w:hAnsi="Courier New" w:cs="Courier New" w:hint="default"/>
      </w:rPr>
    </w:lvl>
    <w:lvl w:ilvl="2" w:tplc="18090005" w:tentative="1">
      <w:start w:val="1"/>
      <w:numFmt w:val="bullet"/>
      <w:lvlText w:val=""/>
      <w:lvlJc w:val="left"/>
      <w:pPr>
        <w:ind w:left="2500" w:hanging="360"/>
      </w:pPr>
      <w:rPr>
        <w:rFonts w:ascii="Wingdings" w:hAnsi="Wingdings" w:hint="default"/>
      </w:rPr>
    </w:lvl>
    <w:lvl w:ilvl="3" w:tplc="18090001" w:tentative="1">
      <w:start w:val="1"/>
      <w:numFmt w:val="bullet"/>
      <w:lvlText w:val=""/>
      <w:lvlJc w:val="left"/>
      <w:pPr>
        <w:ind w:left="3220" w:hanging="360"/>
      </w:pPr>
      <w:rPr>
        <w:rFonts w:ascii="Symbol" w:hAnsi="Symbol" w:hint="default"/>
      </w:rPr>
    </w:lvl>
    <w:lvl w:ilvl="4" w:tplc="18090003" w:tentative="1">
      <w:start w:val="1"/>
      <w:numFmt w:val="bullet"/>
      <w:lvlText w:val="o"/>
      <w:lvlJc w:val="left"/>
      <w:pPr>
        <w:ind w:left="3940" w:hanging="360"/>
      </w:pPr>
      <w:rPr>
        <w:rFonts w:ascii="Courier New" w:hAnsi="Courier New" w:cs="Courier New" w:hint="default"/>
      </w:rPr>
    </w:lvl>
    <w:lvl w:ilvl="5" w:tplc="18090005" w:tentative="1">
      <w:start w:val="1"/>
      <w:numFmt w:val="bullet"/>
      <w:lvlText w:val=""/>
      <w:lvlJc w:val="left"/>
      <w:pPr>
        <w:ind w:left="4660" w:hanging="360"/>
      </w:pPr>
      <w:rPr>
        <w:rFonts w:ascii="Wingdings" w:hAnsi="Wingdings" w:hint="default"/>
      </w:rPr>
    </w:lvl>
    <w:lvl w:ilvl="6" w:tplc="18090001" w:tentative="1">
      <w:start w:val="1"/>
      <w:numFmt w:val="bullet"/>
      <w:lvlText w:val=""/>
      <w:lvlJc w:val="left"/>
      <w:pPr>
        <w:ind w:left="5380" w:hanging="360"/>
      </w:pPr>
      <w:rPr>
        <w:rFonts w:ascii="Symbol" w:hAnsi="Symbol" w:hint="default"/>
      </w:rPr>
    </w:lvl>
    <w:lvl w:ilvl="7" w:tplc="18090003" w:tentative="1">
      <w:start w:val="1"/>
      <w:numFmt w:val="bullet"/>
      <w:lvlText w:val="o"/>
      <w:lvlJc w:val="left"/>
      <w:pPr>
        <w:ind w:left="6100" w:hanging="360"/>
      </w:pPr>
      <w:rPr>
        <w:rFonts w:ascii="Courier New" w:hAnsi="Courier New" w:cs="Courier New" w:hint="default"/>
      </w:rPr>
    </w:lvl>
    <w:lvl w:ilvl="8" w:tplc="18090005" w:tentative="1">
      <w:start w:val="1"/>
      <w:numFmt w:val="bullet"/>
      <w:lvlText w:val=""/>
      <w:lvlJc w:val="left"/>
      <w:pPr>
        <w:ind w:left="6820" w:hanging="360"/>
      </w:pPr>
      <w:rPr>
        <w:rFonts w:ascii="Wingdings" w:hAnsi="Wingdings" w:hint="default"/>
      </w:rPr>
    </w:lvl>
  </w:abstractNum>
  <w:abstractNum w:abstractNumId="18">
    <w:nsid w:val="40B51E9E"/>
    <w:multiLevelType w:val="hybridMultilevel"/>
    <w:tmpl w:val="9FE49B46"/>
    <w:lvl w:ilvl="0" w:tplc="69A8F270">
      <w:start w:val="9"/>
      <w:numFmt w:val="bullet"/>
      <w:lvlText w:val=""/>
      <w:lvlJc w:val="left"/>
      <w:pPr>
        <w:tabs>
          <w:tab w:val="num" w:pos="1211"/>
        </w:tabs>
        <w:ind w:left="1191"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942FF6"/>
    <w:multiLevelType w:val="hybridMultilevel"/>
    <w:tmpl w:val="74A2FD82"/>
    <w:lvl w:ilvl="0" w:tplc="18090003">
      <w:start w:val="1"/>
      <w:numFmt w:val="bullet"/>
      <w:lvlText w:val="o"/>
      <w:lvlJc w:val="left"/>
      <w:pPr>
        <w:ind w:left="2190" w:hanging="360"/>
      </w:pPr>
      <w:rPr>
        <w:rFonts w:ascii="Courier New" w:hAnsi="Courier New" w:cs="Courier New" w:hint="default"/>
      </w:rPr>
    </w:lvl>
    <w:lvl w:ilvl="1" w:tplc="18090003" w:tentative="1">
      <w:start w:val="1"/>
      <w:numFmt w:val="bullet"/>
      <w:lvlText w:val="o"/>
      <w:lvlJc w:val="left"/>
      <w:pPr>
        <w:ind w:left="2910" w:hanging="360"/>
      </w:pPr>
      <w:rPr>
        <w:rFonts w:ascii="Courier New" w:hAnsi="Courier New" w:cs="Courier New" w:hint="default"/>
      </w:rPr>
    </w:lvl>
    <w:lvl w:ilvl="2" w:tplc="18090005" w:tentative="1">
      <w:start w:val="1"/>
      <w:numFmt w:val="bullet"/>
      <w:lvlText w:val=""/>
      <w:lvlJc w:val="left"/>
      <w:pPr>
        <w:ind w:left="3630" w:hanging="360"/>
      </w:pPr>
      <w:rPr>
        <w:rFonts w:ascii="Wingdings" w:hAnsi="Wingdings" w:hint="default"/>
      </w:rPr>
    </w:lvl>
    <w:lvl w:ilvl="3" w:tplc="18090001" w:tentative="1">
      <w:start w:val="1"/>
      <w:numFmt w:val="bullet"/>
      <w:lvlText w:val=""/>
      <w:lvlJc w:val="left"/>
      <w:pPr>
        <w:ind w:left="4350" w:hanging="360"/>
      </w:pPr>
      <w:rPr>
        <w:rFonts w:ascii="Symbol" w:hAnsi="Symbol" w:hint="default"/>
      </w:rPr>
    </w:lvl>
    <w:lvl w:ilvl="4" w:tplc="18090003" w:tentative="1">
      <w:start w:val="1"/>
      <w:numFmt w:val="bullet"/>
      <w:lvlText w:val="o"/>
      <w:lvlJc w:val="left"/>
      <w:pPr>
        <w:ind w:left="5070" w:hanging="360"/>
      </w:pPr>
      <w:rPr>
        <w:rFonts w:ascii="Courier New" w:hAnsi="Courier New" w:cs="Courier New" w:hint="default"/>
      </w:rPr>
    </w:lvl>
    <w:lvl w:ilvl="5" w:tplc="18090005" w:tentative="1">
      <w:start w:val="1"/>
      <w:numFmt w:val="bullet"/>
      <w:lvlText w:val=""/>
      <w:lvlJc w:val="left"/>
      <w:pPr>
        <w:ind w:left="5790" w:hanging="360"/>
      </w:pPr>
      <w:rPr>
        <w:rFonts w:ascii="Wingdings" w:hAnsi="Wingdings" w:hint="default"/>
      </w:rPr>
    </w:lvl>
    <w:lvl w:ilvl="6" w:tplc="18090001" w:tentative="1">
      <w:start w:val="1"/>
      <w:numFmt w:val="bullet"/>
      <w:lvlText w:val=""/>
      <w:lvlJc w:val="left"/>
      <w:pPr>
        <w:ind w:left="6510" w:hanging="360"/>
      </w:pPr>
      <w:rPr>
        <w:rFonts w:ascii="Symbol" w:hAnsi="Symbol" w:hint="default"/>
      </w:rPr>
    </w:lvl>
    <w:lvl w:ilvl="7" w:tplc="18090003" w:tentative="1">
      <w:start w:val="1"/>
      <w:numFmt w:val="bullet"/>
      <w:lvlText w:val="o"/>
      <w:lvlJc w:val="left"/>
      <w:pPr>
        <w:ind w:left="7230" w:hanging="360"/>
      </w:pPr>
      <w:rPr>
        <w:rFonts w:ascii="Courier New" w:hAnsi="Courier New" w:cs="Courier New" w:hint="default"/>
      </w:rPr>
    </w:lvl>
    <w:lvl w:ilvl="8" w:tplc="18090005" w:tentative="1">
      <w:start w:val="1"/>
      <w:numFmt w:val="bullet"/>
      <w:lvlText w:val=""/>
      <w:lvlJc w:val="left"/>
      <w:pPr>
        <w:ind w:left="7950" w:hanging="360"/>
      </w:pPr>
      <w:rPr>
        <w:rFonts w:ascii="Wingdings" w:hAnsi="Wingdings" w:hint="default"/>
      </w:rPr>
    </w:lvl>
  </w:abstractNum>
  <w:abstractNum w:abstractNumId="20">
    <w:nsid w:val="47D16A7D"/>
    <w:multiLevelType w:val="hybridMultilevel"/>
    <w:tmpl w:val="F5FA3168"/>
    <w:lvl w:ilvl="0" w:tplc="69A8F270">
      <w:start w:val="9"/>
      <w:numFmt w:val="bullet"/>
      <w:lvlText w:val=""/>
      <w:lvlJc w:val="left"/>
      <w:pPr>
        <w:tabs>
          <w:tab w:val="num" w:pos="1211"/>
        </w:tabs>
        <w:ind w:left="1191" w:hanging="34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3F301F"/>
    <w:multiLevelType w:val="hybridMultilevel"/>
    <w:tmpl w:val="B178E3DC"/>
    <w:lvl w:ilvl="0" w:tplc="21C4AF82">
      <w:start w:val="7"/>
      <w:numFmt w:val="decimal"/>
      <w:lvlText w:val="%1."/>
      <w:lvlJc w:val="left"/>
      <w:pPr>
        <w:ind w:left="75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6011F61"/>
    <w:multiLevelType w:val="hybridMultilevel"/>
    <w:tmpl w:val="8B8ACA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E995477"/>
    <w:multiLevelType w:val="hybridMultilevel"/>
    <w:tmpl w:val="EEE8E9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F7A1D45"/>
    <w:multiLevelType w:val="hybridMultilevel"/>
    <w:tmpl w:val="61323082"/>
    <w:lvl w:ilvl="0" w:tplc="18090003">
      <w:start w:val="1"/>
      <w:numFmt w:val="bullet"/>
      <w:lvlText w:val="o"/>
      <w:lvlJc w:val="left"/>
      <w:pPr>
        <w:ind w:left="2520" w:hanging="360"/>
      </w:pPr>
      <w:rPr>
        <w:rFonts w:ascii="Courier New" w:hAnsi="Courier New" w:cs="Courier New"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25">
    <w:nsid w:val="676A19F9"/>
    <w:multiLevelType w:val="hybridMultilevel"/>
    <w:tmpl w:val="50D442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793393A"/>
    <w:multiLevelType w:val="hybridMultilevel"/>
    <w:tmpl w:val="32925F9C"/>
    <w:lvl w:ilvl="0" w:tplc="69A8F270">
      <w:start w:val="9"/>
      <w:numFmt w:val="bullet"/>
      <w:lvlText w:val=""/>
      <w:lvlJc w:val="left"/>
      <w:pPr>
        <w:tabs>
          <w:tab w:val="num" w:pos="1211"/>
        </w:tabs>
        <w:ind w:left="1191"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B9C63A8"/>
    <w:multiLevelType w:val="hybridMultilevel"/>
    <w:tmpl w:val="CBEA6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D9A5027"/>
    <w:multiLevelType w:val="hybridMultilevel"/>
    <w:tmpl w:val="7F6843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2"/>
  </w:num>
  <w:num w:numId="2">
    <w:abstractNumId w:val="23"/>
  </w:num>
  <w:num w:numId="3">
    <w:abstractNumId w:val="11"/>
  </w:num>
  <w:num w:numId="4">
    <w:abstractNumId w:val="6"/>
  </w:num>
  <w:num w:numId="5">
    <w:abstractNumId w:val="8"/>
  </w:num>
  <w:num w:numId="6">
    <w:abstractNumId w:val="24"/>
  </w:num>
  <w:num w:numId="7">
    <w:abstractNumId w:val="1"/>
  </w:num>
  <w:num w:numId="8">
    <w:abstractNumId w:val="10"/>
  </w:num>
  <w:num w:numId="9">
    <w:abstractNumId w:val="7"/>
  </w:num>
  <w:num w:numId="10">
    <w:abstractNumId w:val="5"/>
  </w:num>
  <w:num w:numId="11">
    <w:abstractNumId w:val="2"/>
  </w:num>
  <w:num w:numId="12">
    <w:abstractNumId w:val="4"/>
  </w:num>
  <w:num w:numId="13">
    <w:abstractNumId w:val="9"/>
  </w:num>
  <w:num w:numId="14">
    <w:abstractNumId w:val="16"/>
  </w:num>
  <w:num w:numId="15">
    <w:abstractNumId w:val="27"/>
  </w:num>
  <w:num w:numId="16">
    <w:abstractNumId w:val="15"/>
  </w:num>
  <w:num w:numId="17">
    <w:abstractNumId w:val="28"/>
  </w:num>
  <w:num w:numId="18">
    <w:abstractNumId w:val="0"/>
  </w:num>
  <w:num w:numId="19">
    <w:abstractNumId w:val="14"/>
  </w:num>
  <w:num w:numId="20">
    <w:abstractNumId w:val="13"/>
  </w:num>
  <w:num w:numId="21">
    <w:abstractNumId w:val="20"/>
  </w:num>
  <w:num w:numId="22">
    <w:abstractNumId w:val="26"/>
  </w:num>
  <w:num w:numId="23">
    <w:abstractNumId w:val="18"/>
  </w:num>
  <w:num w:numId="24">
    <w:abstractNumId w:val="12"/>
  </w:num>
  <w:num w:numId="25">
    <w:abstractNumId w:val="25"/>
  </w:num>
  <w:num w:numId="26">
    <w:abstractNumId w:val="17"/>
  </w:num>
  <w:num w:numId="27">
    <w:abstractNumId w:val="19"/>
  </w:num>
  <w:num w:numId="28">
    <w:abstractNumId w:val="3"/>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A0C3E"/>
    <w:rsid w:val="000900D1"/>
    <w:rsid w:val="000F75BB"/>
    <w:rsid w:val="001D0F78"/>
    <w:rsid w:val="001E47DF"/>
    <w:rsid w:val="00333B26"/>
    <w:rsid w:val="00343920"/>
    <w:rsid w:val="003B2D27"/>
    <w:rsid w:val="00406F53"/>
    <w:rsid w:val="004C5B62"/>
    <w:rsid w:val="005210A6"/>
    <w:rsid w:val="00643CB9"/>
    <w:rsid w:val="006A0C3E"/>
    <w:rsid w:val="007F71E6"/>
    <w:rsid w:val="00A9292E"/>
    <w:rsid w:val="00A93F96"/>
    <w:rsid w:val="00C030C4"/>
    <w:rsid w:val="00C971C2"/>
    <w:rsid w:val="00D5003C"/>
    <w:rsid w:val="00F63ACE"/>
    <w:rsid w:val="00FC1CA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C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C3E"/>
    <w:pPr>
      <w:ind w:left="720"/>
      <w:contextualSpacing/>
    </w:pPr>
  </w:style>
  <w:style w:type="paragraph" w:styleId="BodyTextIndent">
    <w:name w:val="Body Text Indent"/>
    <w:basedOn w:val="Normal"/>
    <w:link w:val="BodyTextIndentChar"/>
    <w:rsid w:val="001E47DF"/>
    <w:pPr>
      <w:spacing w:after="0" w:line="240" w:lineRule="auto"/>
      <w:ind w:left="720"/>
    </w:pPr>
    <w:rPr>
      <w:rFonts w:ascii="Trebuchet MS" w:eastAsia="Times New Roman" w:hAnsi="Trebuchet MS" w:cs="Times New Roman"/>
      <w:i/>
      <w:iCs/>
      <w:sz w:val="24"/>
      <w:szCs w:val="20"/>
    </w:rPr>
  </w:style>
  <w:style w:type="character" w:customStyle="1" w:styleId="BodyTextIndentChar">
    <w:name w:val="Body Text Indent Char"/>
    <w:basedOn w:val="DefaultParagraphFont"/>
    <w:link w:val="BodyTextIndent"/>
    <w:rsid w:val="001E47DF"/>
    <w:rPr>
      <w:rFonts w:ascii="Trebuchet MS" w:eastAsia="Times New Roman" w:hAnsi="Trebuchet MS" w:cs="Times New Roman"/>
      <w:i/>
      <w:iCs/>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1787</Words>
  <Characters>10188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Parry</dc:creator>
  <cp:lastModifiedBy>Joanne Parry</cp:lastModifiedBy>
  <cp:revision>2</cp:revision>
  <dcterms:created xsi:type="dcterms:W3CDTF">2013-10-10T10:28:00Z</dcterms:created>
  <dcterms:modified xsi:type="dcterms:W3CDTF">2013-10-10T10:28:00Z</dcterms:modified>
</cp:coreProperties>
</file>